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DF2" w:rsidRPr="00C23BAC" w:rsidRDefault="00E55DF2" w:rsidP="00E55DF2">
      <w:pPr>
        <w:tabs>
          <w:tab w:val="left" w:pos="5610"/>
        </w:tabs>
        <w:spacing w:after="0"/>
        <w:jc w:val="center"/>
        <w:rPr>
          <w:rFonts w:asciiTheme="minorHAnsi" w:eastAsiaTheme="minorHAnsi" w:hAnsiTheme="minorHAnsi" w:cstheme="minorBidi"/>
          <w:b/>
          <w:sz w:val="40"/>
          <w:szCs w:val="40"/>
        </w:rPr>
      </w:pPr>
      <w:r w:rsidRPr="00C23BAC">
        <w:rPr>
          <w:rFonts w:asciiTheme="minorHAnsi" w:eastAsiaTheme="minorHAnsi" w:hAnsiTheme="minorHAnsi" w:cstheme="minorBidi"/>
          <w:b/>
        </w:rPr>
        <w:fldChar w:fldCharType="begin"/>
      </w:r>
      <w:r w:rsidRPr="00C23BAC">
        <w:rPr>
          <w:rFonts w:asciiTheme="minorHAnsi" w:eastAsiaTheme="minorHAnsi" w:hAnsiTheme="minorHAnsi" w:cstheme="minorBidi"/>
          <w:b/>
        </w:rPr>
        <w:instrText xml:space="preserve"> HYPERLINK "http://www.itimac.org" </w:instrText>
      </w:r>
      <w:r w:rsidRPr="00C23BAC">
        <w:rPr>
          <w:rFonts w:asciiTheme="minorHAnsi" w:eastAsiaTheme="minorHAnsi" w:hAnsiTheme="minorHAnsi" w:cstheme="minorBidi"/>
          <w:b/>
        </w:rPr>
        <w:fldChar w:fldCharType="separate"/>
      </w:r>
      <w:r w:rsidRPr="00C23BAC">
        <w:rPr>
          <w:rFonts w:asciiTheme="minorHAnsi" w:eastAsiaTheme="minorHAnsi" w:hAnsiTheme="minorHAnsi" w:cstheme="minorBidi"/>
          <w:b/>
          <w:color w:val="0563C1" w:themeColor="hyperlink"/>
          <w:sz w:val="40"/>
          <w:szCs w:val="40"/>
        </w:rPr>
        <w:t>www.itimac.org</w:t>
      </w:r>
      <w:r w:rsidRPr="00C23BAC">
        <w:rPr>
          <w:rFonts w:asciiTheme="minorHAnsi" w:eastAsiaTheme="minorHAnsi" w:hAnsiTheme="minorHAnsi" w:cstheme="minorBidi"/>
          <w:b/>
          <w:color w:val="0563C1" w:themeColor="hyperlink"/>
          <w:sz w:val="40"/>
          <w:szCs w:val="40"/>
        </w:rPr>
        <w:fldChar w:fldCharType="end"/>
      </w:r>
    </w:p>
    <w:p w:rsidR="00CC5796" w:rsidRDefault="0025249C" w:rsidP="00CC5796">
      <w:pPr>
        <w:keepNext/>
        <w:numPr>
          <w:ilvl w:val="1"/>
          <w:numId w:val="0"/>
        </w:numPr>
        <w:spacing w:after="0" w:line="240" w:lineRule="auto"/>
        <w:ind w:left="720" w:hanging="720"/>
        <w:outlineLvl w:val="1"/>
        <w:rPr>
          <w:rFonts w:ascii="Times New Roman" w:eastAsia="Times New Roman" w:hAnsi="Times New Roman"/>
          <w:b/>
          <w:bCs/>
          <w:iCs/>
          <w:sz w:val="32"/>
          <w:szCs w:val="28"/>
          <w:lang w:eastAsia="fr-FR"/>
        </w:rPr>
      </w:pPr>
      <w:r>
        <w:rPr>
          <w:rFonts w:ascii="Times New Roman" w:eastAsia="Times New Roman" w:hAnsi="Times New Roman"/>
          <w:b/>
          <w:bCs/>
          <w:iCs/>
          <w:sz w:val="32"/>
          <w:szCs w:val="28"/>
          <w:lang w:eastAsia="fr-FR"/>
        </w:rPr>
        <w:t xml:space="preserve">Fiche technique </w:t>
      </w:r>
      <w:r w:rsidR="003A2EC2">
        <w:rPr>
          <w:rFonts w:ascii="Times New Roman" w:eastAsia="Times New Roman" w:hAnsi="Times New Roman"/>
          <w:b/>
          <w:bCs/>
          <w:iCs/>
          <w:sz w:val="32"/>
          <w:szCs w:val="28"/>
          <w:lang w:eastAsia="fr-FR"/>
        </w:rPr>
        <w:t>n°08</w:t>
      </w:r>
      <w:bookmarkStart w:id="0" w:name="_GoBack"/>
      <w:bookmarkEnd w:id="0"/>
      <w:r w:rsidR="00CC5796">
        <w:rPr>
          <w:rFonts w:ascii="Times New Roman" w:eastAsia="Times New Roman" w:hAnsi="Times New Roman"/>
          <w:b/>
          <w:bCs/>
          <w:iCs/>
          <w:sz w:val="32"/>
          <w:szCs w:val="28"/>
          <w:lang w:eastAsia="fr-FR"/>
        </w:rPr>
        <w:t> : M</w:t>
      </w:r>
      <w:r>
        <w:rPr>
          <w:rFonts w:ascii="Times New Roman" w:eastAsia="Times New Roman" w:hAnsi="Times New Roman"/>
          <w:b/>
          <w:bCs/>
          <w:iCs/>
          <w:sz w:val="32"/>
          <w:szCs w:val="28"/>
          <w:lang w:eastAsia="fr-FR"/>
        </w:rPr>
        <w:t xml:space="preserve">ultiplication rapide du matériel végétal </w:t>
      </w:r>
      <w:r w:rsidR="00CC5796">
        <w:rPr>
          <w:rFonts w:ascii="Times New Roman" w:eastAsia="Times New Roman" w:hAnsi="Times New Roman"/>
          <w:b/>
          <w:bCs/>
          <w:iCs/>
          <w:sz w:val="32"/>
          <w:szCs w:val="28"/>
          <w:lang w:eastAsia="fr-FR"/>
        </w:rPr>
        <w:t xml:space="preserve">           </w:t>
      </w:r>
    </w:p>
    <w:p w:rsidR="0025249C" w:rsidRPr="0025249C" w:rsidRDefault="00CC5796" w:rsidP="00CC5796">
      <w:pPr>
        <w:keepNext/>
        <w:numPr>
          <w:ilvl w:val="1"/>
          <w:numId w:val="0"/>
        </w:numPr>
        <w:spacing w:after="0" w:line="240" w:lineRule="auto"/>
        <w:ind w:left="720" w:hanging="720"/>
        <w:outlineLvl w:val="1"/>
        <w:rPr>
          <w:rFonts w:ascii="Times New Roman" w:eastAsia="Times New Roman" w:hAnsi="Times New Roman"/>
          <w:b/>
          <w:bCs/>
          <w:iCs/>
          <w:sz w:val="32"/>
          <w:szCs w:val="28"/>
          <w:lang w:eastAsia="fr-FR"/>
        </w:rPr>
      </w:pPr>
      <w:r>
        <w:rPr>
          <w:rFonts w:ascii="Times New Roman" w:eastAsia="Times New Roman" w:hAnsi="Times New Roman"/>
          <w:b/>
          <w:bCs/>
          <w:iCs/>
          <w:sz w:val="32"/>
          <w:szCs w:val="28"/>
          <w:lang w:eastAsia="fr-FR"/>
        </w:rPr>
        <w:t xml:space="preserve">                                       </w:t>
      </w:r>
      <w:proofErr w:type="gramStart"/>
      <w:r w:rsidR="0025249C">
        <w:rPr>
          <w:rFonts w:ascii="Times New Roman" w:eastAsia="Times New Roman" w:hAnsi="Times New Roman"/>
          <w:b/>
          <w:bCs/>
          <w:iCs/>
          <w:sz w:val="32"/>
          <w:szCs w:val="28"/>
          <w:lang w:eastAsia="fr-FR"/>
        </w:rPr>
        <w:t>du</w:t>
      </w:r>
      <w:proofErr w:type="gramEnd"/>
      <w:r w:rsidR="0025249C">
        <w:rPr>
          <w:rFonts w:ascii="Times New Roman" w:eastAsia="Times New Roman" w:hAnsi="Times New Roman"/>
          <w:b/>
          <w:bCs/>
          <w:iCs/>
          <w:sz w:val="32"/>
          <w:szCs w:val="28"/>
          <w:lang w:eastAsia="fr-FR"/>
        </w:rPr>
        <w:t xml:space="preserve"> manioc</w:t>
      </w:r>
      <w:r w:rsidR="0025249C" w:rsidRPr="002F3184">
        <w:rPr>
          <w:rFonts w:ascii="Times New Roman" w:eastAsia="Times New Roman" w:hAnsi="Times New Roman"/>
          <w:b/>
          <w:sz w:val="24"/>
          <w:szCs w:val="24"/>
          <w:lang w:eastAsia="fr-FR"/>
        </w:rPr>
        <w:tab/>
      </w:r>
      <w:r w:rsidR="0025249C" w:rsidRPr="002F3184">
        <w:rPr>
          <w:rFonts w:ascii="Times New Roman" w:eastAsia="Times New Roman" w:hAnsi="Times New Roman"/>
          <w:b/>
          <w:sz w:val="24"/>
          <w:szCs w:val="24"/>
          <w:lang w:eastAsia="fr-FR"/>
        </w:rPr>
        <w:tab/>
      </w:r>
      <w:r w:rsidR="0025249C" w:rsidRPr="002F3184">
        <w:rPr>
          <w:rFonts w:ascii="Times New Roman" w:eastAsia="Times New Roman" w:hAnsi="Times New Roman"/>
          <w:b/>
          <w:sz w:val="24"/>
          <w:szCs w:val="24"/>
          <w:lang w:eastAsia="fr-FR"/>
        </w:rPr>
        <w:tab/>
      </w:r>
    </w:p>
    <w:p w:rsidR="0025249C" w:rsidRPr="002F3184" w:rsidRDefault="0025249C" w:rsidP="0025249C">
      <w:pPr>
        <w:spacing w:after="0" w:line="240" w:lineRule="auto"/>
        <w:rPr>
          <w:rFonts w:ascii="Times New Roman" w:eastAsia="Times New Roman" w:hAnsi="Times New Roman"/>
          <w:sz w:val="24"/>
          <w:szCs w:val="24"/>
          <w:lang w:eastAsia="fr-FR"/>
        </w:rPr>
      </w:pPr>
      <w:r w:rsidRPr="002F3184">
        <w:rPr>
          <w:rFonts w:ascii="Times New Roman" w:eastAsia="Times New Roman" w:hAnsi="Times New Roman"/>
          <w:noProof/>
          <w:sz w:val="24"/>
          <w:szCs w:val="24"/>
          <w:lang w:eastAsia="fr-FR"/>
        </w:rPr>
        <w:drawing>
          <wp:anchor distT="0" distB="0" distL="114300" distR="114300" simplePos="0" relativeHeight="251659264" behindDoc="0" locked="0" layoutInCell="1" allowOverlap="1">
            <wp:simplePos x="0" y="0"/>
            <wp:positionH relativeFrom="column">
              <wp:posOffset>957580</wp:posOffset>
            </wp:positionH>
            <wp:positionV relativeFrom="paragraph">
              <wp:posOffset>45720</wp:posOffset>
            </wp:positionV>
            <wp:extent cx="3895725" cy="2475865"/>
            <wp:effectExtent l="0" t="0" r="9525" b="63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5725" cy="2475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249C" w:rsidRPr="002F3184" w:rsidRDefault="0025249C" w:rsidP="0025249C">
      <w:pPr>
        <w:spacing w:after="0" w:line="240" w:lineRule="auto"/>
        <w:rPr>
          <w:rFonts w:ascii="Times New Roman" w:eastAsia="Times New Roman" w:hAnsi="Times New Roman"/>
          <w:sz w:val="24"/>
          <w:szCs w:val="24"/>
          <w:lang w:eastAsia="fr-FR"/>
        </w:rPr>
      </w:pPr>
    </w:p>
    <w:p w:rsidR="0025249C" w:rsidRPr="002F3184" w:rsidRDefault="0025249C" w:rsidP="0025249C">
      <w:pPr>
        <w:spacing w:after="0" w:line="240" w:lineRule="auto"/>
        <w:rPr>
          <w:rFonts w:ascii="Times New Roman" w:eastAsia="Times New Roman" w:hAnsi="Times New Roman"/>
          <w:sz w:val="24"/>
          <w:szCs w:val="24"/>
          <w:lang w:eastAsia="fr-FR"/>
        </w:rPr>
      </w:pPr>
    </w:p>
    <w:p w:rsidR="0025249C" w:rsidRPr="002F3184" w:rsidRDefault="0025249C" w:rsidP="0025249C">
      <w:pPr>
        <w:spacing w:after="0" w:line="240" w:lineRule="auto"/>
        <w:rPr>
          <w:rFonts w:ascii="Times New Roman" w:eastAsia="Times New Roman" w:hAnsi="Times New Roman"/>
          <w:sz w:val="24"/>
          <w:szCs w:val="24"/>
          <w:lang w:eastAsia="fr-FR"/>
        </w:rPr>
      </w:pPr>
    </w:p>
    <w:p w:rsidR="0025249C" w:rsidRPr="002F3184" w:rsidRDefault="0025249C" w:rsidP="0025249C">
      <w:pPr>
        <w:spacing w:after="0" w:line="240" w:lineRule="auto"/>
        <w:rPr>
          <w:rFonts w:ascii="Times New Roman" w:eastAsia="Times New Roman" w:hAnsi="Times New Roman"/>
          <w:sz w:val="24"/>
          <w:szCs w:val="24"/>
          <w:lang w:eastAsia="fr-FR"/>
        </w:rPr>
      </w:pPr>
    </w:p>
    <w:p w:rsidR="0025249C" w:rsidRPr="002F3184" w:rsidRDefault="0025249C" w:rsidP="0025249C">
      <w:pPr>
        <w:spacing w:after="0" w:line="240" w:lineRule="auto"/>
        <w:rPr>
          <w:rFonts w:ascii="Times New Roman" w:eastAsia="Times New Roman" w:hAnsi="Times New Roman"/>
          <w:sz w:val="24"/>
          <w:szCs w:val="24"/>
          <w:lang w:eastAsia="fr-FR"/>
        </w:rPr>
      </w:pPr>
    </w:p>
    <w:p w:rsidR="0025249C" w:rsidRPr="002F3184" w:rsidRDefault="0025249C" w:rsidP="0025249C">
      <w:pPr>
        <w:keepNext/>
        <w:keepLines/>
        <w:spacing w:before="480" w:after="0" w:line="276" w:lineRule="auto"/>
      </w:pPr>
    </w:p>
    <w:p w:rsidR="0025249C" w:rsidRPr="002F3184" w:rsidRDefault="0025249C" w:rsidP="0025249C">
      <w:pPr>
        <w:keepNext/>
        <w:keepLines/>
        <w:spacing w:before="480" w:after="0" w:line="276" w:lineRule="auto"/>
      </w:pPr>
    </w:p>
    <w:p w:rsidR="0025249C" w:rsidRPr="002F3184" w:rsidRDefault="0025249C" w:rsidP="0025249C">
      <w:pPr>
        <w:keepNext/>
        <w:keepLines/>
        <w:spacing w:before="480" w:after="0" w:line="276" w:lineRule="auto"/>
        <w:rPr>
          <w:rFonts w:ascii="Cambria" w:eastAsia="Times New Roman" w:hAnsi="Cambria"/>
          <w:b/>
          <w:bCs/>
          <w:sz w:val="28"/>
          <w:szCs w:val="28"/>
        </w:rPr>
      </w:pPr>
    </w:p>
    <w:p w:rsidR="0025249C" w:rsidRPr="002F3184" w:rsidRDefault="0025249C" w:rsidP="0025249C">
      <w:pPr>
        <w:numPr>
          <w:ilvl w:val="0"/>
          <w:numId w:val="2"/>
        </w:numPr>
        <w:spacing w:after="200" w:line="276" w:lineRule="auto"/>
        <w:outlineLvl w:val="0"/>
        <w:rPr>
          <w:rFonts w:ascii="Times New Roman" w:eastAsia="Times New Roman" w:hAnsi="Times New Roman"/>
          <w:b/>
          <w:sz w:val="32"/>
          <w:szCs w:val="32"/>
          <w:lang w:val="x-none"/>
        </w:rPr>
      </w:pPr>
      <w:bookmarkStart w:id="1" w:name="_Toc336509080"/>
      <w:r w:rsidRPr="002F3184">
        <w:rPr>
          <w:rFonts w:ascii="Times New Roman" w:eastAsia="Times New Roman" w:hAnsi="Times New Roman"/>
          <w:b/>
          <w:sz w:val="32"/>
          <w:szCs w:val="32"/>
          <w:lang w:val="x-none"/>
        </w:rPr>
        <w:t>ITINERAIRE TECHNIQUE</w:t>
      </w:r>
      <w:bookmarkEnd w:id="1"/>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4"/>
        <w:gridCol w:w="7654"/>
      </w:tblGrid>
      <w:tr w:rsidR="0025249C" w:rsidRPr="002F3184" w:rsidTr="00310E2B">
        <w:tc>
          <w:tcPr>
            <w:tcW w:w="1774" w:type="dxa"/>
          </w:tcPr>
          <w:p w:rsidR="0025249C" w:rsidRPr="002F3184" w:rsidRDefault="0025249C" w:rsidP="00310E2B">
            <w:pPr>
              <w:spacing w:after="0" w:line="276" w:lineRule="auto"/>
              <w:rPr>
                <w:rFonts w:ascii="Times New Roman" w:eastAsia="Times New Roman" w:hAnsi="Times New Roman"/>
                <w:b/>
                <w:sz w:val="24"/>
                <w:szCs w:val="24"/>
              </w:rPr>
            </w:pPr>
            <w:r w:rsidRPr="002F3184">
              <w:rPr>
                <w:rFonts w:ascii="Times New Roman" w:eastAsia="Times New Roman" w:hAnsi="Times New Roman"/>
                <w:b/>
                <w:sz w:val="24"/>
                <w:szCs w:val="24"/>
              </w:rPr>
              <w:t>ETAPES</w:t>
            </w:r>
          </w:p>
          <w:p w:rsidR="0025249C" w:rsidRPr="002F3184" w:rsidRDefault="0025249C" w:rsidP="00310E2B">
            <w:pPr>
              <w:spacing w:after="0" w:line="276" w:lineRule="auto"/>
              <w:rPr>
                <w:rFonts w:ascii="Times New Roman" w:eastAsia="Times New Roman" w:hAnsi="Times New Roman"/>
                <w:b/>
                <w:sz w:val="24"/>
                <w:szCs w:val="24"/>
              </w:rPr>
            </w:pPr>
          </w:p>
        </w:tc>
        <w:tc>
          <w:tcPr>
            <w:tcW w:w="7654" w:type="dxa"/>
          </w:tcPr>
          <w:p w:rsidR="0025249C" w:rsidRPr="002F3184" w:rsidRDefault="0025249C" w:rsidP="00310E2B">
            <w:pPr>
              <w:spacing w:after="0" w:line="276" w:lineRule="auto"/>
              <w:jc w:val="center"/>
              <w:rPr>
                <w:rFonts w:ascii="Times New Roman" w:eastAsia="Times New Roman" w:hAnsi="Times New Roman"/>
                <w:b/>
                <w:sz w:val="24"/>
                <w:szCs w:val="24"/>
              </w:rPr>
            </w:pPr>
            <w:r w:rsidRPr="002F3184">
              <w:rPr>
                <w:rFonts w:ascii="Times New Roman" w:eastAsia="Times New Roman" w:hAnsi="Times New Roman"/>
                <w:b/>
                <w:sz w:val="24"/>
                <w:szCs w:val="24"/>
              </w:rPr>
              <w:t>EXIGENCES/ACTIVITES</w:t>
            </w:r>
          </w:p>
        </w:tc>
      </w:tr>
      <w:tr w:rsidR="0025249C" w:rsidRPr="002F3184" w:rsidTr="00310E2B">
        <w:tc>
          <w:tcPr>
            <w:tcW w:w="1774" w:type="dxa"/>
          </w:tcPr>
          <w:p w:rsidR="0025249C" w:rsidRPr="002F3184" w:rsidRDefault="0025249C" w:rsidP="00310E2B">
            <w:pPr>
              <w:spacing w:after="0" w:line="276" w:lineRule="auto"/>
              <w:rPr>
                <w:rFonts w:ascii="Times New Roman" w:eastAsia="Times New Roman" w:hAnsi="Times New Roman"/>
                <w:b/>
                <w:sz w:val="24"/>
                <w:szCs w:val="24"/>
              </w:rPr>
            </w:pPr>
            <w:r w:rsidRPr="002F3184">
              <w:rPr>
                <w:rFonts w:ascii="Times New Roman" w:eastAsia="Times New Roman" w:hAnsi="Times New Roman"/>
                <w:b/>
                <w:sz w:val="24"/>
                <w:szCs w:val="24"/>
              </w:rPr>
              <w:t>Introduction</w:t>
            </w:r>
          </w:p>
        </w:tc>
        <w:tc>
          <w:tcPr>
            <w:tcW w:w="7654" w:type="dxa"/>
          </w:tcPr>
          <w:p w:rsidR="0025249C" w:rsidRPr="002F3184" w:rsidRDefault="0025249C" w:rsidP="00310E2B">
            <w:pPr>
              <w:spacing w:after="0" w:line="240" w:lineRule="auto"/>
              <w:jc w:val="both"/>
              <w:rPr>
                <w:rFonts w:ascii="Times New Roman" w:eastAsia="Times New Roman" w:hAnsi="Times New Roman"/>
                <w:sz w:val="24"/>
                <w:szCs w:val="24"/>
                <w:lang w:eastAsia="fr-FR"/>
              </w:rPr>
            </w:pPr>
            <w:r w:rsidRPr="002F3184">
              <w:rPr>
                <w:rFonts w:ascii="Times New Roman" w:eastAsia="Times New Roman" w:hAnsi="Times New Roman"/>
                <w:sz w:val="24"/>
                <w:szCs w:val="24"/>
                <w:lang w:eastAsia="fr-FR"/>
              </w:rPr>
              <w:t xml:space="preserve">Le manioc est cultivé dans la quasi-totalité des provinces du Cameroun, mais en abondance dans les provinces du Sud, du centre, de l’Est, du Littoral, du Sud-ouest, de l’Ouest, et du Nord-Ouest. Il est cultivé pour ses racines tubéreuses et pour ses feuilles. Ses utilisations sont nombreuses allant des produits frais aux produits secs. Il constitue l’aliment de base de nombreuses familles Camerounaises. Le manioc se multiplie végétativement par les boutures qui constituent le matériel de plantation.  Cependant, le taux de multiplication de cette plante demeure faible (1 :10) par rapport </w:t>
            </w:r>
            <w:proofErr w:type="spellStart"/>
            <w:r w:rsidRPr="002F3184">
              <w:rPr>
                <w:rFonts w:ascii="Times New Roman" w:eastAsia="Times New Roman" w:hAnsi="Times New Roman"/>
                <w:sz w:val="24"/>
                <w:szCs w:val="24"/>
                <w:lang w:eastAsia="fr-FR"/>
              </w:rPr>
              <w:t>a</w:t>
            </w:r>
            <w:proofErr w:type="spellEnd"/>
            <w:r w:rsidRPr="002F3184">
              <w:rPr>
                <w:rFonts w:ascii="Times New Roman" w:eastAsia="Times New Roman" w:hAnsi="Times New Roman"/>
                <w:sz w:val="24"/>
                <w:szCs w:val="24"/>
                <w:lang w:eastAsia="fr-FR"/>
              </w:rPr>
              <w:t xml:space="preserve"> d’autres cultures </w:t>
            </w:r>
            <w:proofErr w:type="gramStart"/>
            <w:r w:rsidRPr="002F3184">
              <w:rPr>
                <w:rFonts w:ascii="Times New Roman" w:eastAsia="Times New Roman" w:hAnsi="Times New Roman"/>
                <w:sz w:val="24"/>
                <w:szCs w:val="24"/>
                <w:lang w:eastAsia="fr-FR"/>
              </w:rPr>
              <w:t>tel</w:t>
            </w:r>
            <w:proofErr w:type="gramEnd"/>
            <w:r w:rsidRPr="002F3184">
              <w:rPr>
                <w:rFonts w:ascii="Times New Roman" w:eastAsia="Times New Roman" w:hAnsi="Times New Roman"/>
                <w:sz w:val="24"/>
                <w:szCs w:val="24"/>
                <w:lang w:eastAsia="fr-FR"/>
              </w:rPr>
              <w:t xml:space="preserve"> que le maïs qui se situe </w:t>
            </w:r>
            <w:proofErr w:type="spellStart"/>
            <w:r w:rsidRPr="002F3184">
              <w:rPr>
                <w:rFonts w:ascii="Times New Roman" w:eastAsia="Times New Roman" w:hAnsi="Times New Roman"/>
                <w:sz w:val="24"/>
                <w:szCs w:val="24"/>
                <w:lang w:eastAsia="fr-FR"/>
              </w:rPr>
              <w:t>a</w:t>
            </w:r>
            <w:proofErr w:type="spellEnd"/>
            <w:r w:rsidRPr="002F3184">
              <w:rPr>
                <w:rFonts w:ascii="Times New Roman" w:eastAsia="Times New Roman" w:hAnsi="Times New Roman"/>
                <w:sz w:val="24"/>
                <w:szCs w:val="24"/>
                <w:lang w:eastAsia="fr-FR"/>
              </w:rPr>
              <w:t xml:space="preserve"> 1 :300.  Pour pallier </w:t>
            </w:r>
            <w:proofErr w:type="spellStart"/>
            <w:r w:rsidRPr="002F3184">
              <w:rPr>
                <w:rFonts w:ascii="Times New Roman" w:eastAsia="Times New Roman" w:hAnsi="Times New Roman"/>
                <w:sz w:val="24"/>
                <w:szCs w:val="24"/>
                <w:lang w:eastAsia="fr-FR"/>
              </w:rPr>
              <w:t>a</w:t>
            </w:r>
            <w:proofErr w:type="spellEnd"/>
            <w:r w:rsidRPr="002F3184">
              <w:rPr>
                <w:rFonts w:ascii="Times New Roman" w:eastAsia="Times New Roman" w:hAnsi="Times New Roman"/>
                <w:sz w:val="24"/>
                <w:szCs w:val="24"/>
                <w:lang w:eastAsia="fr-FR"/>
              </w:rPr>
              <w:t xml:space="preserve"> cette contrainte, il est désirable de s’investir dans une technologie qui permettrait d’accroitre ce taux devant permettre d’augmenter les surfaces cultivées et par conséquence la production du manioc. La multiplication rapide est donc une alternative fiable pour accroitre de manière rapide les quantités d’un matériel végétal de qualité.</w:t>
            </w:r>
          </w:p>
          <w:p w:rsidR="0025249C" w:rsidRPr="002F3184" w:rsidRDefault="0025249C" w:rsidP="00310E2B">
            <w:pPr>
              <w:tabs>
                <w:tab w:val="center" w:pos="2610"/>
                <w:tab w:val="right" w:pos="5220"/>
              </w:tabs>
              <w:spacing w:beforeLines="50" w:before="120" w:afterLines="50" w:after="120" w:line="240" w:lineRule="auto"/>
              <w:textAlignment w:val="baseline"/>
              <w:rPr>
                <w:rFonts w:ascii="Times New Roman" w:eastAsia="Times New Roman" w:hAnsi="Times New Roman"/>
                <w:noProof/>
                <w:sz w:val="24"/>
                <w:szCs w:val="24"/>
                <w:lang w:eastAsia="zh-CN"/>
              </w:rPr>
            </w:pPr>
            <w:r w:rsidRPr="002F3184">
              <w:rPr>
                <w:rFonts w:ascii="Times New Roman" w:eastAsia="Times New Roman" w:hAnsi="Times New Roman"/>
                <w:noProof/>
                <w:sz w:val="24"/>
                <w:szCs w:val="24"/>
                <w:lang w:eastAsia="zh-CN"/>
              </w:rPr>
              <w:t xml:space="preserve">La technique de multiplication rapide repose sur le fait que chaque bourgeon sur la bouture peut se developer en une jeune pousse des que la dominance apicale  est eliminée.  Toute la bouture peut donc etre utilisée  </w:t>
            </w:r>
          </w:p>
        </w:tc>
      </w:tr>
      <w:tr w:rsidR="0025249C" w:rsidRPr="002F3184" w:rsidTr="00310E2B">
        <w:tc>
          <w:tcPr>
            <w:tcW w:w="1774" w:type="dxa"/>
          </w:tcPr>
          <w:p w:rsidR="0025249C" w:rsidRPr="002F3184" w:rsidRDefault="0025249C" w:rsidP="00310E2B">
            <w:pPr>
              <w:spacing w:after="0" w:line="276" w:lineRule="auto"/>
              <w:rPr>
                <w:rFonts w:ascii="Times New Roman" w:eastAsia="Times New Roman" w:hAnsi="Times New Roman"/>
                <w:b/>
                <w:sz w:val="24"/>
                <w:szCs w:val="24"/>
              </w:rPr>
            </w:pPr>
            <w:r w:rsidRPr="002F3184">
              <w:rPr>
                <w:rFonts w:ascii="Times New Roman" w:eastAsia="Times New Roman" w:hAnsi="Times New Roman"/>
                <w:b/>
                <w:sz w:val="24"/>
                <w:szCs w:val="24"/>
              </w:rPr>
              <w:t>Variétés</w:t>
            </w:r>
          </w:p>
        </w:tc>
        <w:tc>
          <w:tcPr>
            <w:tcW w:w="7654" w:type="dxa"/>
          </w:tcPr>
          <w:p w:rsidR="0025249C" w:rsidRPr="002F3184" w:rsidRDefault="0025249C" w:rsidP="00310E2B">
            <w:pPr>
              <w:spacing w:after="0" w:line="240" w:lineRule="auto"/>
              <w:jc w:val="both"/>
              <w:rPr>
                <w:rFonts w:ascii="Times New Roman" w:eastAsia="Times New Roman" w:hAnsi="Times New Roman"/>
                <w:sz w:val="24"/>
                <w:szCs w:val="24"/>
                <w:lang w:eastAsia="fr-FR"/>
              </w:rPr>
            </w:pPr>
            <w:r w:rsidRPr="002F3184">
              <w:rPr>
                <w:rFonts w:ascii="Times New Roman" w:eastAsia="Times New Roman" w:hAnsi="Times New Roman"/>
                <w:sz w:val="24"/>
                <w:szCs w:val="24"/>
                <w:lang w:eastAsia="fr-FR"/>
              </w:rPr>
              <w:t>Il existe plusieurs variétés de manioc. Dans la zone Agro écologique IV, l’IRAD a développé plusieurs clones améliorés : 8034, 8017, 820516, 8061 pour pallier à la faiblesse de rendement des variétés locales pour lesquelles près de 80% de la production est destinée à la transformation</w:t>
            </w:r>
          </w:p>
        </w:tc>
      </w:tr>
      <w:tr w:rsidR="0025249C" w:rsidRPr="002F3184" w:rsidTr="00310E2B">
        <w:tc>
          <w:tcPr>
            <w:tcW w:w="1774" w:type="dxa"/>
          </w:tcPr>
          <w:p w:rsidR="0025249C" w:rsidRPr="002F3184" w:rsidRDefault="0025249C" w:rsidP="00310E2B">
            <w:pPr>
              <w:spacing w:after="0" w:line="276" w:lineRule="auto"/>
              <w:rPr>
                <w:rFonts w:ascii="Times New Roman" w:eastAsia="Times New Roman" w:hAnsi="Times New Roman"/>
                <w:b/>
                <w:sz w:val="24"/>
                <w:szCs w:val="24"/>
              </w:rPr>
            </w:pPr>
            <w:r w:rsidRPr="002F3184">
              <w:rPr>
                <w:rFonts w:ascii="Times New Roman" w:eastAsia="Times New Roman" w:hAnsi="Times New Roman"/>
                <w:b/>
                <w:sz w:val="24"/>
                <w:szCs w:val="24"/>
              </w:rPr>
              <w:t>Choix du Matériel Végétal</w:t>
            </w:r>
          </w:p>
        </w:tc>
        <w:tc>
          <w:tcPr>
            <w:tcW w:w="7654" w:type="dxa"/>
          </w:tcPr>
          <w:p w:rsidR="0025249C" w:rsidRPr="002F3184" w:rsidRDefault="0025249C" w:rsidP="00310E2B">
            <w:pPr>
              <w:spacing w:after="0" w:line="240" w:lineRule="auto"/>
              <w:jc w:val="both"/>
              <w:rPr>
                <w:rFonts w:ascii="Times New Roman" w:eastAsia="Times New Roman" w:hAnsi="Times New Roman"/>
                <w:sz w:val="24"/>
                <w:szCs w:val="24"/>
                <w:lang w:eastAsia="fr-FR"/>
              </w:rPr>
            </w:pPr>
            <w:r w:rsidRPr="002F3184">
              <w:rPr>
                <w:rFonts w:ascii="Times New Roman" w:eastAsia="Times New Roman" w:hAnsi="Times New Roman"/>
                <w:sz w:val="24"/>
                <w:szCs w:val="24"/>
                <w:lang w:eastAsia="fr-FR"/>
              </w:rPr>
              <w:t>Prélever des boutures de 25 à 30 cm sur les parties aoûtées et semi-aoûtées de plants de manioc sains. Le nombre de nœuds est variable mais ne doit pas être inférieur à 04 nœuds</w:t>
            </w:r>
          </w:p>
        </w:tc>
      </w:tr>
      <w:tr w:rsidR="0025249C" w:rsidRPr="002F3184" w:rsidTr="00310E2B">
        <w:tc>
          <w:tcPr>
            <w:tcW w:w="1774" w:type="dxa"/>
          </w:tcPr>
          <w:p w:rsidR="0025249C" w:rsidRPr="002F3184" w:rsidRDefault="0025249C" w:rsidP="00310E2B">
            <w:pPr>
              <w:spacing w:after="0" w:line="276" w:lineRule="auto"/>
              <w:rPr>
                <w:rFonts w:ascii="Times New Roman" w:eastAsia="Times New Roman" w:hAnsi="Times New Roman"/>
                <w:b/>
                <w:sz w:val="24"/>
                <w:szCs w:val="24"/>
              </w:rPr>
            </w:pPr>
            <w:r w:rsidRPr="002F3184">
              <w:rPr>
                <w:rFonts w:ascii="Times New Roman" w:eastAsia="Times New Roman" w:hAnsi="Times New Roman"/>
                <w:b/>
                <w:sz w:val="24"/>
                <w:szCs w:val="24"/>
              </w:rPr>
              <w:lastRenderedPageBreak/>
              <w:t xml:space="preserve"> Préparation des Mini Boutures</w:t>
            </w:r>
          </w:p>
        </w:tc>
        <w:tc>
          <w:tcPr>
            <w:tcW w:w="7654" w:type="dxa"/>
          </w:tcPr>
          <w:p w:rsidR="0025249C" w:rsidRPr="002F3184" w:rsidRDefault="0025249C" w:rsidP="00310E2B">
            <w:pPr>
              <w:spacing w:beforeLines="50" w:before="120" w:after="0" w:line="240" w:lineRule="auto"/>
              <w:rPr>
                <w:rFonts w:ascii="Times New Roman" w:eastAsia="Times New Roman" w:hAnsi="Times New Roman"/>
                <w:bCs/>
                <w:sz w:val="24"/>
                <w:szCs w:val="24"/>
                <w:lang w:eastAsia="fr-FR"/>
              </w:rPr>
            </w:pPr>
            <w:r w:rsidRPr="002F3184">
              <w:rPr>
                <w:rFonts w:ascii="Times New Roman" w:eastAsia="Times New Roman" w:hAnsi="Times New Roman"/>
                <w:bCs/>
                <w:sz w:val="24"/>
                <w:szCs w:val="24"/>
                <w:lang w:eastAsia="fr-FR"/>
              </w:rPr>
              <w:t>Couper les boutures en morceaux qui portent chacun un ou plusieurs nœuds selon la portion de la bouture de prélèvement des boutures. On obtient ainsi trois types de mini boutures :</w:t>
            </w:r>
          </w:p>
          <w:p w:rsidR="0025249C" w:rsidRPr="002F3184" w:rsidRDefault="0025249C" w:rsidP="0025249C">
            <w:pPr>
              <w:numPr>
                <w:ilvl w:val="0"/>
                <w:numId w:val="1"/>
              </w:numPr>
              <w:spacing w:beforeLines="50" w:before="120" w:after="0" w:line="276" w:lineRule="auto"/>
              <w:rPr>
                <w:rFonts w:ascii="Times New Roman" w:eastAsia="Times New Roman" w:hAnsi="Times New Roman"/>
                <w:bCs/>
                <w:sz w:val="24"/>
                <w:szCs w:val="24"/>
                <w:lang w:eastAsia="fr-FR"/>
              </w:rPr>
            </w:pPr>
            <w:r w:rsidRPr="002F3184">
              <w:rPr>
                <w:rFonts w:ascii="Times New Roman" w:eastAsia="Times New Roman" w:hAnsi="Times New Roman"/>
                <w:bCs/>
                <w:sz w:val="24"/>
                <w:szCs w:val="24"/>
                <w:lang w:eastAsia="fr-FR"/>
              </w:rPr>
              <w:t>Boutures aoûtées (1-2 nœuds)</w:t>
            </w:r>
          </w:p>
          <w:p w:rsidR="0025249C" w:rsidRPr="002F3184" w:rsidRDefault="0025249C" w:rsidP="0025249C">
            <w:pPr>
              <w:numPr>
                <w:ilvl w:val="0"/>
                <w:numId w:val="1"/>
              </w:numPr>
              <w:spacing w:beforeLines="50" w:before="120" w:after="0" w:line="276" w:lineRule="auto"/>
              <w:rPr>
                <w:rFonts w:ascii="Times New Roman" w:eastAsia="Times New Roman" w:hAnsi="Times New Roman"/>
                <w:bCs/>
                <w:sz w:val="24"/>
                <w:szCs w:val="24"/>
                <w:lang w:eastAsia="fr-FR"/>
              </w:rPr>
            </w:pPr>
            <w:r w:rsidRPr="002F3184">
              <w:rPr>
                <w:rFonts w:ascii="Times New Roman" w:eastAsia="Times New Roman" w:hAnsi="Times New Roman"/>
                <w:bCs/>
                <w:sz w:val="24"/>
                <w:szCs w:val="24"/>
                <w:lang w:eastAsia="fr-FR"/>
              </w:rPr>
              <w:t>Boutures semi aoûtées (3-6 nœuds)</w:t>
            </w:r>
          </w:p>
          <w:p w:rsidR="0025249C" w:rsidRPr="002F3184" w:rsidRDefault="0025249C" w:rsidP="0025249C">
            <w:pPr>
              <w:numPr>
                <w:ilvl w:val="0"/>
                <w:numId w:val="1"/>
              </w:numPr>
              <w:spacing w:beforeLines="50" w:before="120" w:after="0" w:line="276" w:lineRule="auto"/>
              <w:rPr>
                <w:rFonts w:ascii="Times New Roman" w:eastAsia="Times New Roman" w:hAnsi="Times New Roman"/>
                <w:bCs/>
                <w:sz w:val="24"/>
                <w:szCs w:val="24"/>
                <w:lang w:eastAsia="fr-FR"/>
              </w:rPr>
            </w:pPr>
            <w:r w:rsidRPr="002F3184">
              <w:rPr>
                <w:rFonts w:ascii="Times New Roman" w:eastAsia="Times New Roman" w:hAnsi="Times New Roman"/>
                <w:bCs/>
                <w:sz w:val="24"/>
                <w:szCs w:val="24"/>
                <w:lang w:eastAsia="fr-FR"/>
              </w:rPr>
              <w:t>Boutures apicales (6-10 nœuds)</w:t>
            </w:r>
          </w:p>
          <w:p w:rsidR="0025249C" w:rsidRPr="002F3184" w:rsidRDefault="0025249C" w:rsidP="00310E2B">
            <w:pPr>
              <w:spacing w:beforeLines="50" w:before="120" w:after="0" w:line="240" w:lineRule="auto"/>
              <w:rPr>
                <w:rFonts w:ascii="Times New Roman" w:eastAsia="Times New Roman" w:hAnsi="Times New Roman"/>
                <w:bCs/>
                <w:i/>
                <w:sz w:val="24"/>
                <w:szCs w:val="24"/>
                <w:lang w:eastAsia="fr-FR"/>
              </w:rPr>
            </w:pPr>
            <w:r w:rsidRPr="002F3184">
              <w:rPr>
                <w:rFonts w:ascii="Times New Roman" w:eastAsia="Times New Roman" w:hAnsi="Times New Roman"/>
                <w:b/>
                <w:bCs/>
                <w:i/>
                <w:sz w:val="24"/>
                <w:szCs w:val="24"/>
                <w:lang w:eastAsia="fr-FR"/>
              </w:rPr>
              <w:t>NB</w:t>
            </w:r>
            <w:r w:rsidRPr="002F3184">
              <w:rPr>
                <w:rFonts w:ascii="Times New Roman" w:eastAsia="Times New Roman" w:hAnsi="Times New Roman"/>
                <w:bCs/>
                <w:i/>
                <w:sz w:val="24"/>
                <w:szCs w:val="24"/>
                <w:lang w:eastAsia="fr-FR"/>
              </w:rPr>
              <w:t>. Le nombre de nœuds sur une bouture n’est pas fixe ; il varie  selon les facteurs tels que, la longueur des entrenœuds, leur diamètre, l’âge de la plante, les conditions climatiques avant et après la plantation.</w:t>
            </w:r>
          </w:p>
        </w:tc>
      </w:tr>
      <w:tr w:rsidR="0025249C" w:rsidRPr="002F3184" w:rsidTr="00310E2B">
        <w:tc>
          <w:tcPr>
            <w:tcW w:w="1774" w:type="dxa"/>
          </w:tcPr>
          <w:p w:rsidR="0025249C" w:rsidRPr="002F3184" w:rsidRDefault="0025249C" w:rsidP="00310E2B">
            <w:pPr>
              <w:spacing w:after="0" w:line="276" w:lineRule="auto"/>
              <w:rPr>
                <w:rFonts w:ascii="Times New Roman" w:eastAsia="Times New Roman" w:hAnsi="Times New Roman"/>
                <w:b/>
                <w:sz w:val="24"/>
                <w:szCs w:val="24"/>
              </w:rPr>
            </w:pPr>
            <w:r w:rsidRPr="002F3184">
              <w:rPr>
                <w:rFonts w:ascii="Times New Roman" w:eastAsia="Times New Roman" w:hAnsi="Times New Roman"/>
                <w:b/>
                <w:sz w:val="24"/>
                <w:szCs w:val="24"/>
              </w:rPr>
              <w:t>Préparation des Germoirs</w:t>
            </w:r>
          </w:p>
        </w:tc>
        <w:tc>
          <w:tcPr>
            <w:tcW w:w="7654" w:type="dxa"/>
          </w:tcPr>
          <w:p w:rsidR="0025249C" w:rsidRPr="002F3184" w:rsidRDefault="0025249C" w:rsidP="00310E2B">
            <w:pPr>
              <w:spacing w:after="0" w:line="240" w:lineRule="auto"/>
              <w:jc w:val="both"/>
              <w:rPr>
                <w:rFonts w:ascii="Times New Roman" w:eastAsia="Times New Roman" w:hAnsi="Times New Roman"/>
                <w:sz w:val="24"/>
                <w:szCs w:val="24"/>
                <w:lang w:eastAsia="fr-FR"/>
              </w:rPr>
            </w:pPr>
            <w:r w:rsidRPr="002F3184">
              <w:rPr>
                <w:rFonts w:ascii="Times New Roman" w:eastAsia="Times New Roman" w:hAnsi="Times New Roman"/>
                <w:sz w:val="24"/>
                <w:szCs w:val="24"/>
                <w:lang w:eastAsia="fr-FR"/>
              </w:rPr>
              <w:t xml:space="preserve">Sélectionner un espace bien drainé ou les billons seront faits.  Les </w:t>
            </w:r>
            <w:proofErr w:type="gramStart"/>
            <w:r w:rsidRPr="002F3184">
              <w:rPr>
                <w:rFonts w:ascii="Times New Roman" w:eastAsia="Times New Roman" w:hAnsi="Times New Roman"/>
                <w:sz w:val="24"/>
                <w:szCs w:val="24"/>
                <w:lang w:eastAsia="fr-FR"/>
              </w:rPr>
              <w:t>mini</w:t>
            </w:r>
            <w:proofErr w:type="gramEnd"/>
            <w:r w:rsidRPr="002F3184">
              <w:rPr>
                <w:rFonts w:ascii="Times New Roman" w:eastAsia="Times New Roman" w:hAnsi="Times New Roman"/>
                <w:sz w:val="24"/>
                <w:szCs w:val="24"/>
                <w:lang w:eastAsia="fr-FR"/>
              </w:rPr>
              <w:t xml:space="preserve"> boutures peuvent être plantées à des écartements de 10cm x 10cm ou dans des sachets de polyéthylène remplis d’un substrat constitué par le mélange de sol et de sable.  Les </w:t>
            </w:r>
            <w:proofErr w:type="gramStart"/>
            <w:r w:rsidRPr="002F3184">
              <w:rPr>
                <w:rFonts w:ascii="Times New Roman" w:eastAsia="Times New Roman" w:hAnsi="Times New Roman"/>
                <w:sz w:val="24"/>
                <w:szCs w:val="24"/>
                <w:lang w:eastAsia="fr-FR"/>
              </w:rPr>
              <w:t>mini</w:t>
            </w:r>
            <w:proofErr w:type="gramEnd"/>
            <w:r w:rsidRPr="002F3184">
              <w:rPr>
                <w:rFonts w:ascii="Times New Roman" w:eastAsia="Times New Roman" w:hAnsi="Times New Roman"/>
                <w:sz w:val="24"/>
                <w:szCs w:val="24"/>
                <w:lang w:eastAsia="fr-FR"/>
              </w:rPr>
              <w:t xml:space="preserve"> boutures peuvent également être pré-germées dans des sacs plastiques soigneusement perforés.</w:t>
            </w:r>
          </w:p>
        </w:tc>
      </w:tr>
      <w:tr w:rsidR="0025249C" w:rsidRPr="002F3184" w:rsidTr="00310E2B">
        <w:tc>
          <w:tcPr>
            <w:tcW w:w="1774" w:type="dxa"/>
          </w:tcPr>
          <w:p w:rsidR="0025249C" w:rsidRPr="002F3184" w:rsidRDefault="0025249C" w:rsidP="00310E2B">
            <w:pPr>
              <w:spacing w:after="0" w:line="276" w:lineRule="auto"/>
              <w:rPr>
                <w:rFonts w:ascii="Times New Roman" w:eastAsia="Times New Roman" w:hAnsi="Times New Roman"/>
                <w:b/>
                <w:sz w:val="24"/>
                <w:szCs w:val="24"/>
              </w:rPr>
            </w:pPr>
            <w:r w:rsidRPr="002F3184">
              <w:rPr>
                <w:rFonts w:ascii="Times New Roman" w:eastAsia="Times New Roman" w:hAnsi="Times New Roman"/>
                <w:b/>
                <w:sz w:val="24"/>
                <w:szCs w:val="24"/>
              </w:rPr>
              <w:t>Mise en Place</w:t>
            </w:r>
          </w:p>
        </w:tc>
        <w:tc>
          <w:tcPr>
            <w:tcW w:w="7654" w:type="dxa"/>
          </w:tcPr>
          <w:p w:rsidR="0025249C" w:rsidRPr="002F3184" w:rsidRDefault="0025249C" w:rsidP="00310E2B">
            <w:pPr>
              <w:spacing w:after="0" w:line="240" w:lineRule="auto"/>
              <w:jc w:val="both"/>
              <w:rPr>
                <w:rFonts w:ascii="Times New Roman" w:eastAsia="Times New Roman" w:hAnsi="Times New Roman"/>
                <w:b/>
                <w:bCs/>
                <w:sz w:val="24"/>
                <w:szCs w:val="24"/>
                <w:lang w:eastAsia="fr-FR"/>
              </w:rPr>
            </w:pPr>
            <w:r w:rsidRPr="002F3184">
              <w:rPr>
                <w:rFonts w:ascii="Times New Roman" w:eastAsia="Times New Roman" w:hAnsi="Times New Roman"/>
                <w:sz w:val="24"/>
                <w:szCs w:val="24"/>
                <w:lang w:eastAsia="fr-FR"/>
              </w:rPr>
              <w:t xml:space="preserve">Planter  </w:t>
            </w:r>
            <w:proofErr w:type="gramStart"/>
            <w:r w:rsidRPr="002F3184">
              <w:rPr>
                <w:rFonts w:ascii="Times New Roman" w:eastAsia="Times New Roman" w:hAnsi="Times New Roman"/>
                <w:sz w:val="24"/>
                <w:szCs w:val="24"/>
                <w:lang w:eastAsia="fr-FR"/>
              </w:rPr>
              <w:t>les mini</w:t>
            </w:r>
            <w:proofErr w:type="gramEnd"/>
            <w:r w:rsidRPr="002F3184">
              <w:rPr>
                <w:rFonts w:ascii="Times New Roman" w:eastAsia="Times New Roman" w:hAnsi="Times New Roman"/>
                <w:sz w:val="24"/>
                <w:szCs w:val="24"/>
                <w:lang w:eastAsia="fr-FR"/>
              </w:rPr>
              <w:t xml:space="preserve"> boutures verticalement soit sur des billons, soit dans les sacs de polyéthylène sur sol humide : la bouture est enfoncée dans le sol. La germination </w:t>
            </w:r>
            <w:proofErr w:type="gramStart"/>
            <w:r w:rsidRPr="002F3184">
              <w:rPr>
                <w:rFonts w:ascii="Times New Roman" w:eastAsia="Times New Roman" w:hAnsi="Times New Roman"/>
                <w:sz w:val="24"/>
                <w:szCs w:val="24"/>
                <w:lang w:eastAsia="fr-FR"/>
              </w:rPr>
              <w:t>des mini</w:t>
            </w:r>
            <w:proofErr w:type="gramEnd"/>
            <w:r w:rsidRPr="002F3184">
              <w:rPr>
                <w:rFonts w:ascii="Times New Roman" w:eastAsia="Times New Roman" w:hAnsi="Times New Roman"/>
                <w:sz w:val="24"/>
                <w:szCs w:val="24"/>
                <w:lang w:eastAsia="fr-FR"/>
              </w:rPr>
              <w:t xml:space="preserve"> boutures aoûtées intervient 7-10 jours après plantation. La germination directe dans les sacs de polyéthylène concerne seulement des </w:t>
            </w:r>
            <w:proofErr w:type="gramStart"/>
            <w:r w:rsidRPr="002F3184">
              <w:rPr>
                <w:rFonts w:ascii="Times New Roman" w:eastAsia="Times New Roman" w:hAnsi="Times New Roman"/>
                <w:sz w:val="24"/>
                <w:szCs w:val="24"/>
                <w:lang w:eastAsia="fr-FR"/>
              </w:rPr>
              <w:t>mini</w:t>
            </w:r>
            <w:proofErr w:type="gramEnd"/>
            <w:r w:rsidRPr="002F3184">
              <w:rPr>
                <w:rFonts w:ascii="Times New Roman" w:eastAsia="Times New Roman" w:hAnsi="Times New Roman"/>
                <w:sz w:val="24"/>
                <w:szCs w:val="24"/>
                <w:lang w:eastAsia="fr-FR"/>
              </w:rPr>
              <w:t xml:space="preserve"> boutures aoutées qui sont </w:t>
            </w:r>
            <w:proofErr w:type="spellStart"/>
            <w:r w:rsidRPr="002F3184">
              <w:rPr>
                <w:rFonts w:ascii="Times New Roman" w:eastAsia="Times New Roman" w:hAnsi="Times New Roman"/>
                <w:sz w:val="24"/>
                <w:szCs w:val="24"/>
                <w:lang w:eastAsia="fr-FR"/>
              </w:rPr>
              <w:t>préalablementtraitées</w:t>
            </w:r>
            <w:proofErr w:type="spellEnd"/>
            <w:r w:rsidRPr="002F3184">
              <w:rPr>
                <w:rFonts w:ascii="Times New Roman" w:eastAsia="Times New Roman" w:hAnsi="Times New Roman"/>
                <w:sz w:val="24"/>
                <w:szCs w:val="24"/>
                <w:lang w:eastAsia="fr-FR"/>
              </w:rPr>
              <w:t xml:space="preserve"> dans une solution aqueuse de fongicide. Le sac est </w:t>
            </w:r>
            <w:proofErr w:type="spellStart"/>
            <w:r w:rsidRPr="002F3184">
              <w:rPr>
                <w:rFonts w:ascii="Times New Roman" w:eastAsia="Times New Roman" w:hAnsi="Times New Roman"/>
                <w:sz w:val="24"/>
                <w:szCs w:val="24"/>
                <w:lang w:eastAsia="fr-FR"/>
              </w:rPr>
              <w:t>attachéaux</w:t>
            </w:r>
            <w:proofErr w:type="spellEnd"/>
            <w:r w:rsidRPr="002F3184">
              <w:rPr>
                <w:rFonts w:ascii="Times New Roman" w:eastAsia="Times New Roman" w:hAnsi="Times New Roman"/>
                <w:sz w:val="24"/>
                <w:szCs w:val="24"/>
                <w:lang w:eastAsia="fr-FR"/>
              </w:rPr>
              <w:t xml:space="preserve"> 1/3 supérieures pour permettre une </w:t>
            </w:r>
            <w:proofErr w:type="spellStart"/>
            <w:r w:rsidRPr="002F3184">
              <w:rPr>
                <w:rFonts w:ascii="Times New Roman" w:eastAsia="Times New Roman" w:hAnsi="Times New Roman"/>
                <w:sz w:val="24"/>
                <w:szCs w:val="24"/>
                <w:lang w:eastAsia="fr-FR"/>
              </w:rPr>
              <w:t>aérationadéquate</w:t>
            </w:r>
            <w:proofErr w:type="spellEnd"/>
            <w:r w:rsidRPr="002F3184">
              <w:rPr>
                <w:rFonts w:ascii="Times New Roman" w:eastAsia="Times New Roman" w:hAnsi="Times New Roman"/>
                <w:sz w:val="24"/>
                <w:szCs w:val="24"/>
                <w:lang w:eastAsia="fr-FR"/>
              </w:rPr>
              <w:t>. Les sacs sont perforés 6 heures après la mise en sac. La germination a lieu 7-10 jours après.</w:t>
            </w:r>
          </w:p>
          <w:p w:rsidR="0025249C" w:rsidRPr="002F3184" w:rsidRDefault="0025249C" w:rsidP="00310E2B">
            <w:pPr>
              <w:spacing w:after="0" w:line="276" w:lineRule="auto"/>
              <w:rPr>
                <w:rFonts w:ascii="Times New Roman" w:eastAsia="Times New Roman" w:hAnsi="Times New Roman"/>
                <w:sz w:val="24"/>
                <w:szCs w:val="24"/>
              </w:rPr>
            </w:pPr>
          </w:p>
        </w:tc>
      </w:tr>
      <w:tr w:rsidR="0025249C" w:rsidRPr="002F3184" w:rsidTr="00310E2B">
        <w:tc>
          <w:tcPr>
            <w:tcW w:w="1774" w:type="dxa"/>
          </w:tcPr>
          <w:p w:rsidR="0025249C" w:rsidRPr="002F3184" w:rsidRDefault="0025249C" w:rsidP="00310E2B">
            <w:pPr>
              <w:spacing w:after="0" w:line="276" w:lineRule="auto"/>
              <w:rPr>
                <w:rFonts w:ascii="Times New Roman" w:eastAsia="Times New Roman" w:hAnsi="Times New Roman"/>
                <w:b/>
                <w:sz w:val="24"/>
                <w:szCs w:val="24"/>
              </w:rPr>
            </w:pPr>
            <w:r w:rsidRPr="002F3184">
              <w:rPr>
                <w:rFonts w:ascii="Times New Roman" w:eastAsia="Times New Roman" w:hAnsi="Times New Roman"/>
                <w:b/>
                <w:sz w:val="24"/>
                <w:szCs w:val="24"/>
              </w:rPr>
              <w:t>Entretien</w:t>
            </w:r>
          </w:p>
        </w:tc>
        <w:tc>
          <w:tcPr>
            <w:tcW w:w="7654" w:type="dxa"/>
          </w:tcPr>
          <w:p w:rsidR="0025249C" w:rsidRPr="002F3184" w:rsidRDefault="0025249C" w:rsidP="00310E2B">
            <w:pPr>
              <w:spacing w:after="0" w:line="240" w:lineRule="auto"/>
              <w:jc w:val="both"/>
              <w:rPr>
                <w:rFonts w:ascii="Times New Roman" w:eastAsia="Times New Roman" w:hAnsi="Times New Roman"/>
                <w:sz w:val="24"/>
                <w:szCs w:val="24"/>
                <w:lang w:eastAsia="fr-FR"/>
              </w:rPr>
            </w:pPr>
            <w:r w:rsidRPr="002F3184">
              <w:rPr>
                <w:rFonts w:ascii="Times New Roman" w:eastAsia="Times New Roman" w:hAnsi="Times New Roman"/>
                <w:sz w:val="24"/>
                <w:szCs w:val="24"/>
                <w:lang w:eastAsia="fr-FR"/>
              </w:rPr>
              <w:t xml:space="preserve">Les </w:t>
            </w:r>
            <w:proofErr w:type="gramStart"/>
            <w:r w:rsidRPr="002F3184">
              <w:rPr>
                <w:rFonts w:ascii="Times New Roman" w:eastAsia="Times New Roman" w:hAnsi="Times New Roman"/>
                <w:sz w:val="24"/>
                <w:szCs w:val="24"/>
                <w:lang w:eastAsia="fr-FR"/>
              </w:rPr>
              <w:t>mini</w:t>
            </w:r>
            <w:proofErr w:type="gramEnd"/>
            <w:r w:rsidRPr="002F3184">
              <w:rPr>
                <w:rFonts w:ascii="Times New Roman" w:eastAsia="Times New Roman" w:hAnsi="Times New Roman"/>
                <w:sz w:val="24"/>
                <w:szCs w:val="24"/>
                <w:lang w:eastAsia="fr-FR"/>
              </w:rPr>
              <w:t xml:space="preserve"> boutures nécessitent un arrosage constant pour maintenir les différents milieux humides tout en évitant les excès d’eau. </w:t>
            </w:r>
          </w:p>
          <w:p w:rsidR="0025249C" w:rsidRPr="002F3184" w:rsidRDefault="0025249C" w:rsidP="00310E2B">
            <w:pPr>
              <w:spacing w:after="0" w:line="276" w:lineRule="auto"/>
              <w:rPr>
                <w:rFonts w:ascii="Times New Roman" w:eastAsia="Times New Roman" w:hAnsi="Times New Roman"/>
                <w:sz w:val="24"/>
                <w:szCs w:val="24"/>
              </w:rPr>
            </w:pPr>
          </w:p>
        </w:tc>
      </w:tr>
      <w:tr w:rsidR="0025249C" w:rsidRPr="002F3184" w:rsidTr="00310E2B">
        <w:tc>
          <w:tcPr>
            <w:tcW w:w="1774" w:type="dxa"/>
          </w:tcPr>
          <w:p w:rsidR="0025249C" w:rsidRPr="002F3184" w:rsidRDefault="0025249C" w:rsidP="00310E2B">
            <w:pPr>
              <w:spacing w:after="0" w:line="276" w:lineRule="auto"/>
              <w:rPr>
                <w:rFonts w:ascii="Times New Roman" w:eastAsia="Times New Roman" w:hAnsi="Times New Roman"/>
                <w:b/>
                <w:sz w:val="24"/>
                <w:szCs w:val="24"/>
              </w:rPr>
            </w:pPr>
            <w:r w:rsidRPr="002F3184">
              <w:rPr>
                <w:rFonts w:ascii="Times New Roman" w:eastAsia="Times New Roman" w:hAnsi="Times New Roman"/>
                <w:b/>
                <w:sz w:val="24"/>
                <w:szCs w:val="24"/>
              </w:rPr>
              <w:t>Protection des Cultures</w:t>
            </w:r>
          </w:p>
        </w:tc>
        <w:tc>
          <w:tcPr>
            <w:tcW w:w="7654" w:type="dxa"/>
          </w:tcPr>
          <w:p w:rsidR="0025249C" w:rsidRPr="002F3184" w:rsidRDefault="0025249C" w:rsidP="00310E2B">
            <w:pPr>
              <w:spacing w:after="0" w:line="240" w:lineRule="auto"/>
              <w:jc w:val="both"/>
              <w:rPr>
                <w:rFonts w:ascii="Times New Roman" w:eastAsia="Times New Roman" w:hAnsi="Times New Roman"/>
                <w:sz w:val="24"/>
                <w:szCs w:val="24"/>
                <w:lang w:eastAsia="fr-FR"/>
              </w:rPr>
            </w:pPr>
            <w:r w:rsidRPr="002F3184">
              <w:rPr>
                <w:rFonts w:ascii="Times New Roman" w:eastAsia="Times New Roman" w:hAnsi="Times New Roman"/>
                <w:sz w:val="24"/>
                <w:szCs w:val="24"/>
                <w:lang w:eastAsia="fr-FR"/>
              </w:rPr>
              <w:t xml:space="preserve">Les </w:t>
            </w:r>
            <w:proofErr w:type="gramStart"/>
            <w:r w:rsidRPr="002F3184">
              <w:rPr>
                <w:rFonts w:ascii="Times New Roman" w:eastAsia="Times New Roman" w:hAnsi="Times New Roman"/>
                <w:sz w:val="24"/>
                <w:szCs w:val="24"/>
                <w:lang w:eastAsia="fr-FR"/>
              </w:rPr>
              <w:t>mini</w:t>
            </w:r>
            <w:proofErr w:type="gramEnd"/>
            <w:r w:rsidRPr="002F3184">
              <w:rPr>
                <w:rFonts w:ascii="Times New Roman" w:eastAsia="Times New Roman" w:hAnsi="Times New Roman"/>
                <w:sz w:val="24"/>
                <w:szCs w:val="24"/>
                <w:lang w:eastAsia="fr-FR"/>
              </w:rPr>
              <w:t xml:space="preserve"> boutures, comme toutes les autres cultures sont susceptibles d’être attaquées par des maladies et des prédateurs. L’emploi des variétés tolérantes/résistantes et l’utilisation des pesticides limitent ces types d’attaque. </w:t>
            </w:r>
            <w:r w:rsidRPr="002F3184">
              <w:rPr>
                <w:rFonts w:ascii="Times New Roman" w:eastAsia="Times New Roman" w:hAnsi="Times New Roman"/>
                <w:i/>
                <w:iCs/>
                <w:sz w:val="24"/>
                <w:szCs w:val="24"/>
                <w:lang w:eastAsia="fr-FR"/>
              </w:rPr>
              <w:t>Consulter l’IRAD pour recommandations particulières en fonction des maladies et prédateurs.</w:t>
            </w:r>
          </w:p>
          <w:p w:rsidR="0025249C" w:rsidRPr="002F3184" w:rsidRDefault="0025249C" w:rsidP="00310E2B">
            <w:pPr>
              <w:spacing w:beforeLines="25" w:before="60" w:after="0" w:line="240" w:lineRule="auto"/>
              <w:rPr>
                <w:rFonts w:ascii="Times New Roman" w:eastAsia="Times New Roman" w:hAnsi="Times New Roman"/>
                <w:bCs/>
                <w:sz w:val="24"/>
                <w:szCs w:val="24"/>
                <w:lang w:eastAsia="fr-FR"/>
              </w:rPr>
            </w:pPr>
            <w:r w:rsidRPr="002F3184">
              <w:rPr>
                <w:rFonts w:ascii="Times New Roman" w:eastAsia="Times New Roman" w:hAnsi="Times New Roman"/>
                <w:bCs/>
                <w:sz w:val="24"/>
                <w:szCs w:val="24"/>
                <w:lang w:eastAsia="fr-FR"/>
              </w:rPr>
              <w:t>Les mini boutures germées sont transplantées en champ 4-6 semaines a des écartements soit de 100cm x 50cm soit 50cm x 50cm. Pendant les 10 premières semaines un désherbage total doit être effectué  pour garantir l’obtention des plants vigoureux. En cas de sols très pauvres, des doses d’engrais peuvent être administrées (ex : 20-25g d’un engrais compose NPK 20-10-10).  Tous les plants présentant des symptômes de maladies seront purement éliminés</w:t>
            </w:r>
          </w:p>
        </w:tc>
      </w:tr>
      <w:tr w:rsidR="0025249C" w:rsidRPr="002F3184" w:rsidTr="00310E2B">
        <w:tc>
          <w:tcPr>
            <w:tcW w:w="1774" w:type="dxa"/>
          </w:tcPr>
          <w:p w:rsidR="0025249C" w:rsidRPr="002F3184" w:rsidRDefault="0025249C" w:rsidP="00310E2B">
            <w:pPr>
              <w:spacing w:after="0" w:line="276" w:lineRule="auto"/>
              <w:rPr>
                <w:rFonts w:ascii="Times New Roman" w:eastAsia="Times New Roman" w:hAnsi="Times New Roman"/>
                <w:b/>
                <w:sz w:val="24"/>
                <w:szCs w:val="24"/>
              </w:rPr>
            </w:pPr>
            <w:r w:rsidRPr="002F3184">
              <w:rPr>
                <w:rFonts w:ascii="Times New Roman" w:eastAsia="Times New Roman" w:hAnsi="Times New Roman"/>
                <w:b/>
                <w:sz w:val="24"/>
                <w:szCs w:val="24"/>
              </w:rPr>
              <w:t>Récolte et Conservation</w:t>
            </w:r>
          </w:p>
        </w:tc>
        <w:tc>
          <w:tcPr>
            <w:tcW w:w="7654" w:type="dxa"/>
          </w:tcPr>
          <w:p w:rsidR="0025249C" w:rsidRPr="002F3184" w:rsidRDefault="0025249C" w:rsidP="00310E2B">
            <w:pPr>
              <w:spacing w:after="0" w:line="240" w:lineRule="auto"/>
              <w:jc w:val="both"/>
              <w:rPr>
                <w:rFonts w:ascii="Times New Roman" w:eastAsia="Times New Roman" w:hAnsi="Times New Roman"/>
                <w:sz w:val="24"/>
                <w:szCs w:val="24"/>
                <w:lang w:eastAsia="fr-FR"/>
              </w:rPr>
            </w:pPr>
            <w:r w:rsidRPr="002F3184">
              <w:rPr>
                <w:rFonts w:ascii="Times New Roman" w:eastAsia="Times New Roman" w:hAnsi="Times New Roman"/>
                <w:sz w:val="24"/>
                <w:szCs w:val="24"/>
                <w:lang w:eastAsia="fr-FR"/>
              </w:rPr>
              <w:t xml:space="preserve">Lorsque les techniques sont respectées, les boutures sont récoltées 6-7 mois après plantation. Les plants ne doivent pas être arrachés du sol mais </w:t>
            </w:r>
            <w:proofErr w:type="spellStart"/>
            <w:r w:rsidRPr="002F3184">
              <w:rPr>
                <w:rFonts w:ascii="Times New Roman" w:eastAsia="Times New Roman" w:hAnsi="Times New Roman"/>
                <w:sz w:val="24"/>
                <w:szCs w:val="24"/>
                <w:lang w:eastAsia="fr-FR"/>
              </w:rPr>
              <w:t>coupésà</w:t>
            </w:r>
            <w:proofErr w:type="spellEnd"/>
            <w:r w:rsidRPr="002F3184">
              <w:rPr>
                <w:rFonts w:ascii="Times New Roman" w:eastAsia="Times New Roman" w:hAnsi="Times New Roman"/>
                <w:sz w:val="24"/>
                <w:szCs w:val="24"/>
                <w:lang w:eastAsia="fr-FR"/>
              </w:rPr>
              <w:t xml:space="preserve"> une hauteur de 30 à 50cm </w:t>
            </w:r>
            <w:proofErr w:type="spellStart"/>
            <w:r w:rsidRPr="002F3184">
              <w:rPr>
                <w:rFonts w:ascii="Times New Roman" w:eastAsia="Times New Roman" w:hAnsi="Times New Roman"/>
                <w:sz w:val="24"/>
                <w:szCs w:val="24"/>
                <w:lang w:eastAsia="fr-FR"/>
              </w:rPr>
              <w:t>au dessus</w:t>
            </w:r>
            <w:proofErr w:type="spellEnd"/>
            <w:r w:rsidRPr="002F3184">
              <w:rPr>
                <w:rFonts w:ascii="Times New Roman" w:eastAsia="Times New Roman" w:hAnsi="Times New Roman"/>
                <w:sz w:val="24"/>
                <w:szCs w:val="24"/>
                <w:lang w:eastAsia="fr-FR"/>
              </w:rPr>
              <w:t xml:space="preserve"> du sol. Apres la récolte, les boutures sont attachées en tas en prenant soin de ne pas endommager les nœuds pendant la manutention ou le transport</w:t>
            </w:r>
          </w:p>
          <w:p w:rsidR="0025249C" w:rsidRPr="002F3184" w:rsidRDefault="0025249C" w:rsidP="00310E2B">
            <w:pPr>
              <w:spacing w:after="0" w:line="240" w:lineRule="auto"/>
              <w:jc w:val="both"/>
              <w:rPr>
                <w:rFonts w:ascii="Times New Roman" w:eastAsia="Times New Roman" w:hAnsi="Times New Roman"/>
                <w:sz w:val="24"/>
                <w:szCs w:val="24"/>
                <w:lang w:eastAsia="fr-FR"/>
              </w:rPr>
            </w:pPr>
            <w:r w:rsidRPr="002F3184">
              <w:rPr>
                <w:rFonts w:ascii="Times New Roman" w:eastAsia="Times New Roman" w:hAnsi="Times New Roman"/>
                <w:sz w:val="24"/>
                <w:szCs w:val="24"/>
                <w:lang w:eastAsia="fr-FR"/>
              </w:rPr>
              <w:t xml:space="preserve">Les boutures prélevées de 50-80 cm de long  peuvent se conserver sous ombrage pendant une durée d’environ huit semaines en </w:t>
            </w:r>
            <w:proofErr w:type="gramStart"/>
            <w:r w:rsidRPr="002F3184">
              <w:rPr>
                <w:rFonts w:ascii="Times New Roman" w:eastAsia="Times New Roman" w:hAnsi="Times New Roman"/>
                <w:sz w:val="24"/>
                <w:szCs w:val="24"/>
                <w:lang w:eastAsia="fr-FR"/>
              </w:rPr>
              <w:t>les disposant</w:t>
            </w:r>
            <w:proofErr w:type="gramEnd"/>
            <w:r w:rsidRPr="002F3184">
              <w:rPr>
                <w:rFonts w:ascii="Times New Roman" w:eastAsia="Times New Roman" w:hAnsi="Times New Roman"/>
                <w:sz w:val="24"/>
                <w:szCs w:val="24"/>
                <w:lang w:eastAsia="fr-FR"/>
              </w:rPr>
              <w:t xml:space="preserve"> les bouts ancrés dans le sol.  </w:t>
            </w:r>
          </w:p>
        </w:tc>
      </w:tr>
    </w:tbl>
    <w:p w:rsidR="0025249C" w:rsidRPr="002F3184" w:rsidRDefault="0025249C" w:rsidP="0025249C">
      <w:pPr>
        <w:spacing w:after="200" w:line="276" w:lineRule="auto"/>
        <w:ind w:left="1080"/>
        <w:rPr>
          <w:rFonts w:eastAsia="Times New Roman"/>
          <w:lang w:val="x-none"/>
        </w:rPr>
      </w:pPr>
    </w:p>
    <w:p w:rsidR="0025249C" w:rsidRPr="002F3184" w:rsidRDefault="0025249C" w:rsidP="0025249C">
      <w:pPr>
        <w:spacing w:after="200" w:line="276" w:lineRule="auto"/>
        <w:ind w:left="1080"/>
        <w:rPr>
          <w:rFonts w:eastAsia="Times New Roman"/>
          <w:lang w:val="x-none"/>
        </w:rPr>
        <w:sectPr w:rsidR="0025249C" w:rsidRPr="002F3184" w:rsidSect="002E41DB">
          <w:footerReference w:type="default" r:id="rId8"/>
          <w:footerReference w:type="first" r:id="rId9"/>
          <w:pgSz w:w="11906" w:h="16838"/>
          <w:pgMar w:top="1417" w:right="1417" w:bottom="1417" w:left="1417" w:header="708" w:footer="708" w:gutter="0"/>
          <w:cols w:space="708"/>
          <w:titlePg/>
          <w:docGrid w:linePitch="360"/>
        </w:sectPr>
      </w:pPr>
    </w:p>
    <w:p w:rsidR="0025249C" w:rsidRPr="002F3184" w:rsidRDefault="0025249C" w:rsidP="0025249C">
      <w:pPr>
        <w:spacing w:after="200" w:line="276" w:lineRule="auto"/>
        <w:ind w:left="1080"/>
        <w:rPr>
          <w:rFonts w:eastAsia="Times New Roman"/>
          <w:lang w:val="x-none"/>
        </w:rPr>
      </w:pPr>
    </w:p>
    <w:p w:rsidR="0025249C" w:rsidRPr="002F3184" w:rsidRDefault="0025249C" w:rsidP="0025249C">
      <w:pPr>
        <w:numPr>
          <w:ilvl w:val="0"/>
          <w:numId w:val="2"/>
        </w:numPr>
        <w:spacing w:after="200" w:line="276" w:lineRule="auto"/>
        <w:outlineLvl w:val="0"/>
        <w:rPr>
          <w:rFonts w:eastAsia="Times New Roman"/>
          <w:b/>
          <w:sz w:val="40"/>
          <w:szCs w:val="40"/>
          <w:lang w:val="x-none"/>
        </w:rPr>
      </w:pPr>
      <w:bookmarkStart w:id="2" w:name="_Toc336509081"/>
      <w:r w:rsidRPr="002F3184">
        <w:rPr>
          <w:rFonts w:eastAsia="Times New Roman"/>
          <w:b/>
          <w:sz w:val="40"/>
          <w:szCs w:val="40"/>
          <w:lang w:val="x-none"/>
        </w:rPr>
        <w:t>COMPTE D’EXPLOITATION PREVISIONNEL</w:t>
      </w:r>
      <w:bookmarkEnd w:id="2"/>
    </w:p>
    <w:p w:rsidR="0025249C" w:rsidRPr="002F3184" w:rsidRDefault="0025249C" w:rsidP="0025249C">
      <w:pPr>
        <w:spacing w:after="0" w:line="360" w:lineRule="auto"/>
        <w:jc w:val="center"/>
        <w:rPr>
          <w:rFonts w:ascii="Times New Roman" w:eastAsia="Times New Roman" w:hAnsi="Times New Roman"/>
          <w:b/>
          <w:sz w:val="24"/>
          <w:szCs w:val="24"/>
          <w:u w:val="single"/>
          <w:lang w:eastAsia="fr-FR"/>
        </w:rPr>
      </w:pPr>
      <w:r w:rsidRPr="002F3184">
        <w:rPr>
          <w:rFonts w:ascii="Times New Roman" w:eastAsia="Times New Roman" w:hAnsi="Times New Roman"/>
          <w:b/>
          <w:sz w:val="24"/>
          <w:szCs w:val="24"/>
          <w:u w:val="single"/>
          <w:lang w:eastAsia="fr-FR"/>
        </w:rPr>
        <w:t>COMPTE D’EXPLOITATION POUR LA PRODUCTION DE 10 000 PLANTS NECESSAIRE POUR LA SUPERFICIE 1 HA DE MANIOC</w:t>
      </w:r>
    </w:p>
    <w:p w:rsidR="0025249C" w:rsidRPr="002F3184" w:rsidRDefault="0025249C" w:rsidP="0025249C">
      <w:pPr>
        <w:spacing w:after="0" w:line="360" w:lineRule="auto"/>
        <w:jc w:val="center"/>
        <w:rPr>
          <w:rFonts w:ascii="Times New Roman" w:eastAsia="Times New Roman" w:hAnsi="Times New Roman"/>
          <w:b/>
          <w:sz w:val="24"/>
          <w:szCs w:val="24"/>
          <w:u w:val="single"/>
          <w:lang w:eastAsia="fr-FR"/>
        </w:rPr>
      </w:pPr>
    </w:p>
    <w:tbl>
      <w:tblPr>
        <w:tblW w:w="5000" w:type="pct"/>
        <w:tblCellMar>
          <w:left w:w="70" w:type="dxa"/>
          <w:right w:w="70" w:type="dxa"/>
        </w:tblCellMar>
        <w:tblLook w:val="04A0" w:firstRow="1" w:lastRow="0" w:firstColumn="1" w:lastColumn="0" w:noHBand="0" w:noVBand="1"/>
      </w:tblPr>
      <w:tblGrid>
        <w:gridCol w:w="140"/>
        <w:gridCol w:w="140"/>
        <w:gridCol w:w="1314"/>
        <w:gridCol w:w="1616"/>
        <w:gridCol w:w="948"/>
        <w:gridCol w:w="268"/>
        <w:gridCol w:w="1547"/>
        <w:gridCol w:w="218"/>
        <w:gridCol w:w="1210"/>
        <w:gridCol w:w="629"/>
        <w:gridCol w:w="342"/>
        <w:gridCol w:w="770"/>
        <w:gridCol w:w="623"/>
        <w:gridCol w:w="536"/>
        <w:gridCol w:w="708"/>
        <w:gridCol w:w="849"/>
        <w:gridCol w:w="235"/>
        <w:gridCol w:w="1052"/>
        <w:gridCol w:w="140"/>
        <w:gridCol w:w="717"/>
      </w:tblGrid>
      <w:tr w:rsidR="0025249C" w:rsidRPr="002F3184" w:rsidTr="00310E2B">
        <w:trPr>
          <w:gridAfter w:val="1"/>
          <w:wAfter w:w="340" w:type="pct"/>
          <w:trHeight w:val="300"/>
        </w:trPr>
        <w:tc>
          <w:tcPr>
            <w:tcW w:w="57" w:type="pct"/>
            <w:gridSpan w:val="2"/>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p>
        </w:tc>
        <w:tc>
          <w:tcPr>
            <w:tcW w:w="1062" w:type="pct"/>
            <w:gridSpan w:val="2"/>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COMPTE D'EXPLOITATION</w:t>
            </w:r>
          </w:p>
        </w:tc>
        <w:tc>
          <w:tcPr>
            <w:tcW w:w="328" w:type="pct"/>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p>
        </w:tc>
        <w:tc>
          <w:tcPr>
            <w:tcW w:w="89" w:type="pct"/>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p>
        </w:tc>
        <w:tc>
          <w:tcPr>
            <w:tcW w:w="613" w:type="pct"/>
            <w:gridSpan w:val="2"/>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p>
        </w:tc>
        <w:tc>
          <w:tcPr>
            <w:tcW w:w="659" w:type="pct"/>
            <w:gridSpan w:val="2"/>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p>
        </w:tc>
        <w:tc>
          <w:tcPr>
            <w:tcW w:w="400" w:type="pct"/>
            <w:gridSpan w:val="2"/>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p>
        </w:tc>
        <w:tc>
          <w:tcPr>
            <w:tcW w:w="427" w:type="pct"/>
            <w:gridSpan w:val="2"/>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p>
        </w:tc>
        <w:tc>
          <w:tcPr>
            <w:tcW w:w="547" w:type="pct"/>
            <w:gridSpan w:val="2"/>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p>
        </w:tc>
        <w:tc>
          <w:tcPr>
            <w:tcW w:w="478" w:type="pct"/>
            <w:gridSpan w:val="3"/>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p>
        </w:tc>
      </w:tr>
      <w:tr w:rsidR="0025249C" w:rsidRPr="002F3184" w:rsidTr="00310E2B">
        <w:trPr>
          <w:gridAfter w:val="1"/>
          <w:wAfter w:w="340" w:type="pct"/>
          <w:trHeight w:val="300"/>
        </w:trPr>
        <w:tc>
          <w:tcPr>
            <w:tcW w:w="57" w:type="pct"/>
            <w:gridSpan w:val="2"/>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p>
        </w:tc>
        <w:tc>
          <w:tcPr>
            <w:tcW w:w="1062" w:type="pct"/>
            <w:gridSpan w:val="2"/>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Manioc- Boutures</w:t>
            </w:r>
          </w:p>
        </w:tc>
        <w:tc>
          <w:tcPr>
            <w:tcW w:w="328" w:type="pct"/>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p>
        </w:tc>
        <w:tc>
          <w:tcPr>
            <w:tcW w:w="89" w:type="pct"/>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p>
        </w:tc>
        <w:tc>
          <w:tcPr>
            <w:tcW w:w="1271" w:type="pct"/>
            <w:gridSpan w:val="4"/>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VARIETE: 8034, 8017, 820516, 8061</w:t>
            </w:r>
          </w:p>
        </w:tc>
        <w:tc>
          <w:tcPr>
            <w:tcW w:w="827" w:type="pct"/>
            <w:gridSpan w:val="4"/>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SUPERFICIE : 1 Ha</w:t>
            </w:r>
          </w:p>
        </w:tc>
        <w:tc>
          <w:tcPr>
            <w:tcW w:w="1025" w:type="pct"/>
            <w:gridSpan w:val="5"/>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RENDEMENT: 10 000 plants</w:t>
            </w:r>
          </w:p>
        </w:tc>
      </w:tr>
      <w:tr w:rsidR="0025249C" w:rsidRPr="002F3184" w:rsidTr="00310E2B">
        <w:trPr>
          <w:gridAfter w:val="1"/>
          <w:wAfter w:w="340" w:type="pct"/>
          <w:trHeight w:val="300"/>
        </w:trPr>
        <w:tc>
          <w:tcPr>
            <w:tcW w:w="57" w:type="pct"/>
            <w:gridSpan w:val="2"/>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p>
        </w:tc>
        <w:tc>
          <w:tcPr>
            <w:tcW w:w="1062" w:type="pct"/>
            <w:gridSpan w:val="2"/>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p>
        </w:tc>
        <w:tc>
          <w:tcPr>
            <w:tcW w:w="328" w:type="pct"/>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p>
        </w:tc>
        <w:tc>
          <w:tcPr>
            <w:tcW w:w="89" w:type="pct"/>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p>
        </w:tc>
        <w:tc>
          <w:tcPr>
            <w:tcW w:w="613" w:type="pct"/>
            <w:gridSpan w:val="2"/>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p>
        </w:tc>
        <w:tc>
          <w:tcPr>
            <w:tcW w:w="659" w:type="pct"/>
            <w:gridSpan w:val="2"/>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p>
        </w:tc>
        <w:tc>
          <w:tcPr>
            <w:tcW w:w="400" w:type="pct"/>
            <w:gridSpan w:val="2"/>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p>
        </w:tc>
        <w:tc>
          <w:tcPr>
            <w:tcW w:w="427" w:type="pct"/>
            <w:gridSpan w:val="2"/>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p>
        </w:tc>
        <w:tc>
          <w:tcPr>
            <w:tcW w:w="547" w:type="pct"/>
            <w:gridSpan w:val="2"/>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p>
        </w:tc>
        <w:tc>
          <w:tcPr>
            <w:tcW w:w="478" w:type="pct"/>
            <w:gridSpan w:val="3"/>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p>
        </w:tc>
      </w:tr>
      <w:tr w:rsidR="0025249C" w:rsidRPr="002F3184" w:rsidTr="00310E2B">
        <w:trPr>
          <w:gridBefore w:val="1"/>
          <w:wBefore w:w="23" w:type="pct"/>
          <w:trHeight w:val="330"/>
        </w:trPr>
        <w:tc>
          <w:tcPr>
            <w:tcW w:w="533"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1519" w:type="pct"/>
            <w:gridSpan w:val="4"/>
            <w:tcBorders>
              <w:top w:val="single" w:sz="8" w:space="0" w:color="auto"/>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Opérations</w:t>
            </w:r>
          </w:p>
        </w:tc>
        <w:tc>
          <w:tcPr>
            <w:tcW w:w="509" w:type="pct"/>
            <w:gridSpan w:val="2"/>
            <w:tcBorders>
              <w:top w:val="single" w:sz="8" w:space="0" w:color="auto"/>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xml:space="preserve">unité </w:t>
            </w:r>
          </w:p>
        </w:tc>
        <w:tc>
          <w:tcPr>
            <w:tcW w:w="356" w:type="pct"/>
            <w:gridSpan w:val="2"/>
            <w:tcBorders>
              <w:top w:val="single" w:sz="8" w:space="0" w:color="auto"/>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Quantité</w:t>
            </w:r>
          </w:p>
        </w:tc>
        <w:tc>
          <w:tcPr>
            <w:tcW w:w="484" w:type="pct"/>
            <w:gridSpan w:val="2"/>
            <w:tcBorders>
              <w:top w:val="single" w:sz="8" w:space="0" w:color="auto"/>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Coût unitaire</w:t>
            </w:r>
          </w:p>
        </w:tc>
        <w:tc>
          <w:tcPr>
            <w:tcW w:w="459" w:type="pct"/>
            <w:gridSpan w:val="2"/>
            <w:tcBorders>
              <w:top w:val="single" w:sz="8" w:space="0" w:color="auto"/>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AN1</w:t>
            </w:r>
          </w:p>
        </w:tc>
        <w:tc>
          <w:tcPr>
            <w:tcW w:w="378" w:type="pct"/>
            <w:gridSpan w:val="2"/>
            <w:tcBorders>
              <w:top w:val="single" w:sz="8" w:space="0" w:color="auto"/>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AN2</w:t>
            </w:r>
          </w:p>
        </w:tc>
        <w:tc>
          <w:tcPr>
            <w:tcW w:w="372" w:type="pct"/>
            <w:tcBorders>
              <w:top w:val="single" w:sz="8" w:space="0" w:color="auto"/>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AN3</w:t>
            </w:r>
          </w:p>
        </w:tc>
        <w:tc>
          <w:tcPr>
            <w:tcW w:w="366" w:type="pct"/>
            <w:gridSpan w:val="2"/>
            <w:tcBorders>
              <w:top w:val="single" w:sz="8" w:space="0" w:color="auto"/>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AN4</w:t>
            </w:r>
          </w:p>
        </w:tc>
      </w:tr>
      <w:tr w:rsidR="0025249C" w:rsidRPr="002F3184" w:rsidTr="00310E2B">
        <w:trPr>
          <w:gridBefore w:val="1"/>
          <w:wBefore w:w="23" w:type="pct"/>
          <w:trHeight w:val="330"/>
        </w:trPr>
        <w:tc>
          <w:tcPr>
            <w:tcW w:w="533" w:type="pct"/>
            <w:gridSpan w:val="2"/>
            <w:tcBorders>
              <w:top w:val="nil"/>
              <w:left w:val="single" w:sz="8" w:space="0" w:color="auto"/>
              <w:bottom w:val="single" w:sz="8" w:space="0" w:color="auto"/>
              <w:right w:val="single" w:sz="8" w:space="0" w:color="auto"/>
            </w:tcBorders>
            <w:shd w:val="clear" w:color="000000" w:fill="BFBFBF"/>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I</w:t>
            </w:r>
          </w:p>
        </w:tc>
        <w:tc>
          <w:tcPr>
            <w:tcW w:w="1519" w:type="pct"/>
            <w:gridSpan w:val="4"/>
            <w:tcBorders>
              <w:top w:val="nil"/>
              <w:left w:val="nil"/>
              <w:bottom w:val="single" w:sz="8" w:space="0" w:color="auto"/>
              <w:right w:val="single" w:sz="8" w:space="0" w:color="auto"/>
            </w:tcBorders>
            <w:shd w:val="clear" w:color="000000" w:fill="BFBFBF"/>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COUTS INVESTISSEMENT</w:t>
            </w:r>
          </w:p>
        </w:tc>
        <w:tc>
          <w:tcPr>
            <w:tcW w:w="509" w:type="pct"/>
            <w:gridSpan w:val="2"/>
            <w:tcBorders>
              <w:top w:val="nil"/>
              <w:left w:val="nil"/>
              <w:bottom w:val="single" w:sz="8" w:space="0" w:color="auto"/>
              <w:right w:val="single" w:sz="8" w:space="0" w:color="auto"/>
            </w:tcBorders>
            <w:shd w:val="clear" w:color="000000" w:fill="BFBFBF"/>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356" w:type="pct"/>
            <w:gridSpan w:val="2"/>
            <w:tcBorders>
              <w:top w:val="nil"/>
              <w:left w:val="nil"/>
              <w:bottom w:val="single" w:sz="8" w:space="0" w:color="auto"/>
              <w:right w:val="single" w:sz="8" w:space="0" w:color="auto"/>
            </w:tcBorders>
            <w:shd w:val="clear" w:color="000000" w:fill="BFBFBF"/>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484" w:type="pct"/>
            <w:gridSpan w:val="2"/>
            <w:tcBorders>
              <w:top w:val="nil"/>
              <w:left w:val="nil"/>
              <w:bottom w:val="single" w:sz="8" w:space="0" w:color="auto"/>
              <w:right w:val="single" w:sz="8" w:space="0" w:color="auto"/>
            </w:tcBorders>
            <w:shd w:val="clear" w:color="000000" w:fill="BFBFBF"/>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459" w:type="pct"/>
            <w:gridSpan w:val="2"/>
            <w:tcBorders>
              <w:top w:val="nil"/>
              <w:left w:val="nil"/>
              <w:bottom w:val="single" w:sz="8" w:space="0" w:color="auto"/>
              <w:right w:val="single" w:sz="8" w:space="0" w:color="auto"/>
            </w:tcBorders>
            <w:shd w:val="clear" w:color="000000" w:fill="BFBFBF"/>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378" w:type="pct"/>
            <w:gridSpan w:val="2"/>
            <w:tcBorders>
              <w:top w:val="nil"/>
              <w:left w:val="nil"/>
              <w:bottom w:val="single" w:sz="8" w:space="0" w:color="auto"/>
              <w:right w:val="single" w:sz="8" w:space="0" w:color="auto"/>
            </w:tcBorders>
            <w:shd w:val="clear" w:color="000000" w:fill="BFBFBF"/>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372" w:type="pct"/>
            <w:tcBorders>
              <w:top w:val="nil"/>
              <w:left w:val="nil"/>
              <w:bottom w:val="single" w:sz="8" w:space="0" w:color="auto"/>
              <w:right w:val="single" w:sz="8" w:space="0" w:color="auto"/>
            </w:tcBorders>
            <w:shd w:val="clear" w:color="000000" w:fill="BFBFBF"/>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366" w:type="pct"/>
            <w:gridSpan w:val="2"/>
            <w:tcBorders>
              <w:top w:val="nil"/>
              <w:left w:val="nil"/>
              <w:bottom w:val="single" w:sz="8" w:space="0" w:color="auto"/>
              <w:right w:val="single" w:sz="8" w:space="0" w:color="auto"/>
            </w:tcBorders>
            <w:shd w:val="clear" w:color="000000" w:fill="BFBFBF"/>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r>
      <w:tr w:rsidR="0025249C" w:rsidRPr="002F3184" w:rsidTr="00310E2B">
        <w:trPr>
          <w:gridBefore w:val="1"/>
          <w:wBefore w:w="23" w:type="pct"/>
          <w:trHeight w:val="330"/>
        </w:trPr>
        <w:tc>
          <w:tcPr>
            <w:tcW w:w="533" w:type="pct"/>
            <w:gridSpan w:val="2"/>
            <w:tcBorders>
              <w:top w:val="nil"/>
              <w:left w:val="single" w:sz="8" w:space="0" w:color="auto"/>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1.1</w:t>
            </w:r>
          </w:p>
        </w:tc>
        <w:tc>
          <w:tcPr>
            <w:tcW w:w="1519" w:type="pct"/>
            <w:gridSpan w:val="4"/>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xml:space="preserve">Terrain et </w:t>
            </w:r>
            <w:proofErr w:type="spellStart"/>
            <w:r w:rsidRPr="002F3184">
              <w:rPr>
                <w:rFonts w:ascii="Times New Roman" w:eastAsia="Times New Roman" w:hAnsi="Times New Roman"/>
                <w:b/>
                <w:bCs/>
                <w:color w:val="000000"/>
                <w:sz w:val="24"/>
                <w:szCs w:val="24"/>
                <w:lang w:eastAsia="fr-FR"/>
              </w:rPr>
              <w:t>infrastrures</w:t>
            </w:r>
            <w:proofErr w:type="spellEnd"/>
          </w:p>
        </w:tc>
        <w:tc>
          <w:tcPr>
            <w:tcW w:w="50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356" w:type="pct"/>
            <w:gridSpan w:val="2"/>
            <w:tcBorders>
              <w:top w:val="nil"/>
              <w:left w:val="nil"/>
              <w:bottom w:val="single" w:sz="8" w:space="0" w:color="auto"/>
              <w:right w:val="single" w:sz="8" w:space="0" w:color="auto"/>
            </w:tcBorders>
            <w:shd w:val="clear" w:color="000000" w:fill="92D050"/>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484"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45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378"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372"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36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r>
      <w:tr w:rsidR="0025249C" w:rsidRPr="002F3184" w:rsidTr="00310E2B">
        <w:trPr>
          <w:gridBefore w:val="1"/>
          <w:wBefore w:w="23" w:type="pct"/>
          <w:trHeight w:val="330"/>
        </w:trPr>
        <w:tc>
          <w:tcPr>
            <w:tcW w:w="533" w:type="pct"/>
            <w:gridSpan w:val="2"/>
            <w:tcBorders>
              <w:top w:val="nil"/>
              <w:left w:val="single" w:sz="8" w:space="0" w:color="auto"/>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1519" w:type="pct"/>
            <w:gridSpan w:val="4"/>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Achat/Location de terrain</w:t>
            </w:r>
          </w:p>
        </w:tc>
        <w:tc>
          <w:tcPr>
            <w:tcW w:w="50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ha</w:t>
            </w:r>
          </w:p>
        </w:tc>
        <w:tc>
          <w:tcPr>
            <w:tcW w:w="356" w:type="pct"/>
            <w:gridSpan w:val="2"/>
            <w:tcBorders>
              <w:top w:val="nil"/>
              <w:left w:val="nil"/>
              <w:bottom w:val="single" w:sz="8" w:space="0" w:color="auto"/>
              <w:right w:val="single" w:sz="8" w:space="0" w:color="auto"/>
            </w:tcBorders>
            <w:shd w:val="clear" w:color="000000" w:fill="92D050"/>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w:t>
            </w:r>
          </w:p>
        </w:tc>
        <w:tc>
          <w:tcPr>
            <w:tcW w:w="484"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50 000</w:t>
            </w:r>
          </w:p>
        </w:tc>
        <w:tc>
          <w:tcPr>
            <w:tcW w:w="45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50 000</w:t>
            </w:r>
          </w:p>
        </w:tc>
        <w:tc>
          <w:tcPr>
            <w:tcW w:w="378"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50 000</w:t>
            </w:r>
          </w:p>
        </w:tc>
        <w:tc>
          <w:tcPr>
            <w:tcW w:w="372"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50 000</w:t>
            </w:r>
          </w:p>
        </w:tc>
        <w:tc>
          <w:tcPr>
            <w:tcW w:w="36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50 000</w:t>
            </w:r>
          </w:p>
        </w:tc>
      </w:tr>
      <w:tr w:rsidR="0025249C" w:rsidRPr="002F3184" w:rsidTr="00310E2B">
        <w:trPr>
          <w:gridBefore w:val="1"/>
          <w:wBefore w:w="23" w:type="pct"/>
          <w:trHeight w:val="1590"/>
        </w:trPr>
        <w:tc>
          <w:tcPr>
            <w:tcW w:w="533" w:type="pct"/>
            <w:gridSpan w:val="2"/>
            <w:tcBorders>
              <w:top w:val="nil"/>
              <w:left w:val="single" w:sz="8" w:space="0" w:color="auto"/>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1519" w:type="pct"/>
            <w:gridSpan w:val="4"/>
            <w:tcBorders>
              <w:top w:val="nil"/>
              <w:left w:val="nil"/>
              <w:bottom w:val="single" w:sz="8" w:space="0" w:color="auto"/>
              <w:right w:val="single" w:sz="8" w:space="0" w:color="auto"/>
            </w:tcBorders>
            <w:shd w:val="clear" w:color="auto" w:fill="auto"/>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Aménagement de la piste de collecte et desserte</w:t>
            </w:r>
          </w:p>
        </w:tc>
        <w:tc>
          <w:tcPr>
            <w:tcW w:w="50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PM</w:t>
            </w:r>
          </w:p>
        </w:tc>
        <w:tc>
          <w:tcPr>
            <w:tcW w:w="356" w:type="pct"/>
            <w:gridSpan w:val="2"/>
            <w:tcBorders>
              <w:top w:val="nil"/>
              <w:left w:val="nil"/>
              <w:bottom w:val="single" w:sz="8" w:space="0" w:color="auto"/>
              <w:right w:val="single" w:sz="8" w:space="0" w:color="auto"/>
            </w:tcBorders>
            <w:shd w:val="clear" w:color="000000" w:fill="92D050"/>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w:t>
            </w:r>
          </w:p>
        </w:tc>
        <w:tc>
          <w:tcPr>
            <w:tcW w:w="484"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0</w:t>
            </w:r>
          </w:p>
        </w:tc>
        <w:tc>
          <w:tcPr>
            <w:tcW w:w="45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0</w:t>
            </w:r>
          </w:p>
        </w:tc>
        <w:tc>
          <w:tcPr>
            <w:tcW w:w="378"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0</w:t>
            </w:r>
          </w:p>
        </w:tc>
        <w:tc>
          <w:tcPr>
            <w:tcW w:w="372"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0</w:t>
            </w:r>
          </w:p>
        </w:tc>
        <w:tc>
          <w:tcPr>
            <w:tcW w:w="36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0</w:t>
            </w:r>
          </w:p>
        </w:tc>
      </w:tr>
      <w:tr w:rsidR="0025249C" w:rsidRPr="002F3184" w:rsidTr="00310E2B">
        <w:trPr>
          <w:gridBefore w:val="1"/>
          <w:wBefore w:w="23" w:type="pct"/>
          <w:trHeight w:val="330"/>
        </w:trPr>
        <w:tc>
          <w:tcPr>
            <w:tcW w:w="533" w:type="pct"/>
            <w:gridSpan w:val="2"/>
            <w:tcBorders>
              <w:top w:val="nil"/>
              <w:left w:val="single" w:sz="8" w:space="0" w:color="auto"/>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1519" w:type="pct"/>
            <w:gridSpan w:val="4"/>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Frais de 1er établissement</w:t>
            </w:r>
          </w:p>
        </w:tc>
        <w:tc>
          <w:tcPr>
            <w:tcW w:w="50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FF</w:t>
            </w:r>
          </w:p>
        </w:tc>
        <w:tc>
          <w:tcPr>
            <w:tcW w:w="35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w:t>
            </w:r>
          </w:p>
        </w:tc>
        <w:tc>
          <w:tcPr>
            <w:tcW w:w="484" w:type="pct"/>
            <w:gridSpan w:val="2"/>
            <w:tcBorders>
              <w:top w:val="nil"/>
              <w:left w:val="nil"/>
              <w:bottom w:val="single" w:sz="8" w:space="0" w:color="auto"/>
              <w:right w:val="single" w:sz="8" w:space="0" w:color="auto"/>
            </w:tcBorders>
            <w:shd w:val="clear" w:color="000000" w:fill="92D050"/>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30 000</w:t>
            </w:r>
          </w:p>
        </w:tc>
        <w:tc>
          <w:tcPr>
            <w:tcW w:w="45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30 000</w:t>
            </w:r>
          </w:p>
        </w:tc>
        <w:tc>
          <w:tcPr>
            <w:tcW w:w="378"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0</w:t>
            </w:r>
          </w:p>
        </w:tc>
        <w:tc>
          <w:tcPr>
            <w:tcW w:w="372"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0</w:t>
            </w:r>
          </w:p>
        </w:tc>
        <w:tc>
          <w:tcPr>
            <w:tcW w:w="36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0</w:t>
            </w:r>
          </w:p>
        </w:tc>
      </w:tr>
      <w:tr w:rsidR="0025249C" w:rsidRPr="002F3184" w:rsidTr="00310E2B">
        <w:trPr>
          <w:gridBefore w:val="1"/>
          <w:wBefore w:w="23" w:type="pct"/>
          <w:trHeight w:val="330"/>
        </w:trPr>
        <w:tc>
          <w:tcPr>
            <w:tcW w:w="533" w:type="pct"/>
            <w:gridSpan w:val="2"/>
            <w:tcBorders>
              <w:top w:val="nil"/>
              <w:left w:val="single" w:sz="8" w:space="0" w:color="auto"/>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1519" w:type="pct"/>
            <w:gridSpan w:val="4"/>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Sous total terrain et infrastructure</w:t>
            </w:r>
          </w:p>
        </w:tc>
        <w:tc>
          <w:tcPr>
            <w:tcW w:w="50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35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484" w:type="pct"/>
            <w:gridSpan w:val="2"/>
            <w:tcBorders>
              <w:top w:val="nil"/>
              <w:left w:val="nil"/>
              <w:bottom w:val="single" w:sz="8" w:space="0" w:color="auto"/>
              <w:right w:val="single" w:sz="8" w:space="0" w:color="auto"/>
            </w:tcBorders>
            <w:shd w:val="clear" w:color="000000" w:fill="92D050"/>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45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80 000</w:t>
            </w:r>
          </w:p>
        </w:tc>
        <w:tc>
          <w:tcPr>
            <w:tcW w:w="378"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50 000</w:t>
            </w:r>
          </w:p>
        </w:tc>
        <w:tc>
          <w:tcPr>
            <w:tcW w:w="372"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50 000</w:t>
            </w:r>
          </w:p>
        </w:tc>
        <w:tc>
          <w:tcPr>
            <w:tcW w:w="36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50 000</w:t>
            </w:r>
          </w:p>
        </w:tc>
      </w:tr>
      <w:tr w:rsidR="0025249C" w:rsidRPr="002F3184" w:rsidTr="00310E2B">
        <w:trPr>
          <w:gridBefore w:val="1"/>
          <w:wBefore w:w="23" w:type="pct"/>
          <w:trHeight w:val="330"/>
        </w:trPr>
        <w:tc>
          <w:tcPr>
            <w:tcW w:w="533" w:type="pct"/>
            <w:gridSpan w:val="2"/>
            <w:tcBorders>
              <w:top w:val="nil"/>
              <w:left w:val="single" w:sz="8" w:space="0" w:color="auto"/>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1.2.2</w:t>
            </w:r>
          </w:p>
        </w:tc>
        <w:tc>
          <w:tcPr>
            <w:tcW w:w="1519" w:type="pct"/>
            <w:gridSpan w:val="4"/>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xml:space="preserve">    Petits matériels</w:t>
            </w:r>
          </w:p>
        </w:tc>
        <w:tc>
          <w:tcPr>
            <w:tcW w:w="50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35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484"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45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378"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372"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36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r>
      <w:tr w:rsidR="0025249C" w:rsidRPr="002F3184" w:rsidTr="00310E2B">
        <w:trPr>
          <w:gridBefore w:val="1"/>
          <w:wBefore w:w="23" w:type="pct"/>
          <w:trHeight w:val="330"/>
        </w:trPr>
        <w:tc>
          <w:tcPr>
            <w:tcW w:w="533" w:type="pct"/>
            <w:gridSpan w:val="2"/>
            <w:tcBorders>
              <w:top w:val="nil"/>
              <w:left w:val="single" w:sz="8" w:space="0" w:color="auto"/>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1519" w:type="pct"/>
            <w:gridSpan w:val="4"/>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Pulvérisateur</w:t>
            </w:r>
          </w:p>
        </w:tc>
        <w:tc>
          <w:tcPr>
            <w:tcW w:w="50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center"/>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xml:space="preserve">U </w:t>
            </w:r>
          </w:p>
        </w:tc>
        <w:tc>
          <w:tcPr>
            <w:tcW w:w="35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w:t>
            </w:r>
          </w:p>
        </w:tc>
        <w:tc>
          <w:tcPr>
            <w:tcW w:w="484"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25 000</w:t>
            </w:r>
          </w:p>
        </w:tc>
        <w:tc>
          <w:tcPr>
            <w:tcW w:w="45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25 000</w:t>
            </w:r>
          </w:p>
        </w:tc>
        <w:tc>
          <w:tcPr>
            <w:tcW w:w="378"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0</w:t>
            </w:r>
          </w:p>
        </w:tc>
        <w:tc>
          <w:tcPr>
            <w:tcW w:w="372"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0</w:t>
            </w:r>
          </w:p>
        </w:tc>
        <w:tc>
          <w:tcPr>
            <w:tcW w:w="36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25 000</w:t>
            </w:r>
          </w:p>
        </w:tc>
      </w:tr>
      <w:tr w:rsidR="0025249C" w:rsidRPr="002F3184" w:rsidTr="00310E2B">
        <w:trPr>
          <w:gridBefore w:val="1"/>
          <w:wBefore w:w="23" w:type="pct"/>
          <w:trHeight w:val="330"/>
        </w:trPr>
        <w:tc>
          <w:tcPr>
            <w:tcW w:w="533" w:type="pct"/>
            <w:gridSpan w:val="2"/>
            <w:tcBorders>
              <w:top w:val="nil"/>
              <w:left w:val="single" w:sz="8" w:space="0" w:color="auto"/>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1519" w:type="pct"/>
            <w:gridSpan w:val="4"/>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Machette</w:t>
            </w:r>
          </w:p>
        </w:tc>
        <w:tc>
          <w:tcPr>
            <w:tcW w:w="50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center"/>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xml:space="preserve">U </w:t>
            </w:r>
          </w:p>
        </w:tc>
        <w:tc>
          <w:tcPr>
            <w:tcW w:w="35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4</w:t>
            </w:r>
          </w:p>
        </w:tc>
        <w:tc>
          <w:tcPr>
            <w:tcW w:w="484"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2 500</w:t>
            </w:r>
          </w:p>
        </w:tc>
        <w:tc>
          <w:tcPr>
            <w:tcW w:w="45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10 000</w:t>
            </w:r>
          </w:p>
        </w:tc>
        <w:tc>
          <w:tcPr>
            <w:tcW w:w="378"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0</w:t>
            </w:r>
          </w:p>
        </w:tc>
        <w:tc>
          <w:tcPr>
            <w:tcW w:w="372"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10 000</w:t>
            </w:r>
          </w:p>
        </w:tc>
        <w:tc>
          <w:tcPr>
            <w:tcW w:w="36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0</w:t>
            </w:r>
          </w:p>
        </w:tc>
      </w:tr>
      <w:tr w:rsidR="0025249C" w:rsidRPr="002F3184" w:rsidTr="00310E2B">
        <w:trPr>
          <w:gridBefore w:val="1"/>
          <w:wBefore w:w="23" w:type="pct"/>
          <w:trHeight w:val="330"/>
        </w:trPr>
        <w:tc>
          <w:tcPr>
            <w:tcW w:w="533" w:type="pct"/>
            <w:gridSpan w:val="2"/>
            <w:tcBorders>
              <w:top w:val="nil"/>
              <w:left w:val="single" w:sz="8" w:space="0" w:color="auto"/>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lastRenderedPageBreak/>
              <w:t> </w:t>
            </w:r>
          </w:p>
        </w:tc>
        <w:tc>
          <w:tcPr>
            <w:tcW w:w="1519" w:type="pct"/>
            <w:gridSpan w:val="4"/>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Houe</w:t>
            </w:r>
          </w:p>
        </w:tc>
        <w:tc>
          <w:tcPr>
            <w:tcW w:w="50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center"/>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xml:space="preserve">U </w:t>
            </w:r>
          </w:p>
        </w:tc>
        <w:tc>
          <w:tcPr>
            <w:tcW w:w="35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w:t>
            </w:r>
          </w:p>
        </w:tc>
        <w:tc>
          <w:tcPr>
            <w:tcW w:w="484"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2 500</w:t>
            </w:r>
          </w:p>
        </w:tc>
        <w:tc>
          <w:tcPr>
            <w:tcW w:w="45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5 000</w:t>
            </w:r>
          </w:p>
        </w:tc>
        <w:tc>
          <w:tcPr>
            <w:tcW w:w="378"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0</w:t>
            </w:r>
          </w:p>
        </w:tc>
        <w:tc>
          <w:tcPr>
            <w:tcW w:w="372"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5 000</w:t>
            </w:r>
          </w:p>
        </w:tc>
        <w:tc>
          <w:tcPr>
            <w:tcW w:w="36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0</w:t>
            </w:r>
          </w:p>
        </w:tc>
      </w:tr>
      <w:tr w:rsidR="0025249C" w:rsidRPr="002F3184" w:rsidTr="00310E2B">
        <w:trPr>
          <w:gridBefore w:val="1"/>
          <w:wBefore w:w="23" w:type="pct"/>
          <w:trHeight w:val="330"/>
        </w:trPr>
        <w:tc>
          <w:tcPr>
            <w:tcW w:w="533" w:type="pct"/>
            <w:gridSpan w:val="2"/>
            <w:tcBorders>
              <w:top w:val="nil"/>
              <w:left w:val="single" w:sz="8" w:space="0" w:color="auto"/>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1519" w:type="pct"/>
            <w:gridSpan w:val="4"/>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Brouette</w:t>
            </w:r>
          </w:p>
        </w:tc>
        <w:tc>
          <w:tcPr>
            <w:tcW w:w="50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center"/>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xml:space="preserve">U </w:t>
            </w:r>
          </w:p>
        </w:tc>
        <w:tc>
          <w:tcPr>
            <w:tcW w:w="35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w:t>
            </w:r>
          </w:p>
        </w:tc>
        <w:tc>
          <w:tcPr>
            <w:tcW w:w="484"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20 000</w:t>
            </w:r>
          </w:p>
        </w:tc>
        <w:tc>
          <w:tcPr>
            <w:tcW w:w="45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20 000</w:t>
            </w:r>
          </w:p>
        </w:tc>
        <w:tc>
          <w:tcPr>
            <w:tcW w:w="378"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0</w:t>
            </w:r>
          </w:p>
        </w:tc>
        <w:tc>
          <w:tcPr>
            <w:tcW w:w="372"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20 000</w:t>
            </w:r>
          </w:p>
        </w:tc>
        <w:tc>
          <w:tcPr>
            <w:tcW w:w="36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0</w:t>
            </w:r>
          </w:p>
        </w:tc>
      </w:tr>
      <w:tr w:rsidR="0025249C" w:rsidRPr="002F3184" w:rsidTr="00310E2B">
        <w:trPr>
          <w:gridBefore w:val="1"/>
          <w:wBefore w:w="23" w:type="pct"/>
          <w:trHeight w:val="330"/>
        </w:trPr>
        <w:tc>
          <w:tcPr>
            <w:tcW w:w="533" w:type="pct"/>
            <w:gridSpan w:val="2"/>
            <w:tcBorders>
              <w:top w:val="nil"/>
              <w:left w:val="single" w:sz="8" w:space="0" w:color="auto"/>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1519" w:type="pct"/>
            <w:gridSpan w:val="4"/>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Lime</w:t>
            </w:r>
          </w:p>
        </w:tc>
        <w:tc>
          <w:tcPr>
            <w:tcW w:w="50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center"/>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xml:space="preserve">U </w:t>
            </w:r>
          </w:p>
        </w:tc>
        <w:tc>
          <w:tcPr>
            <w:tcW w:w="35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4</w:t>
            </w:r>
          </w:p>
        </w:tc>
        <w:tc>
          <w:tcPr>
            <w:tcW w:w="484"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1 000</w:t>
            </w:r>
          </w:p>
        </w:tc>
        <w:tc>
          <w:tcPr>
            <w:tcW w:w="45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4 000</w:t>
            </w:r>
          </w:p>
        </w:tc>
        <w:tc>
          <w:tcPr>
            <w:tcW w:w="378"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4 000</w:t>
            </w:r>
          </w:p>
        </w:tc>
        <w:tc>
          <w:tcPr>
            <w:tcW w:w="372"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4 000</w:t>
            </w:r>
          </w:p>
        </w:tc>
        <w:tc>
          <w:tcPr>
            <w:tcW w:w="36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4 000</w:t>
            </w:r>
          </w:p>
        </w:tc>
      </w:tr>
      <w:tr w:rsidR="0025249C" w:rsidRPr="002F3184" w:rsidTr="00310E2B">
        <w:trPr>
          <w:gridBefore w:val="1"/>
          <w:wBefore w:w="23" w:type="pct"/>
          <w:trHeight w:val="330"/>
        </w:trPr>
        <w:tc>
          <w:tcPr>
            <w:tcW w:w="533" w:type="pct"/>
            <w:gridSpan w:val="2"/>
            <w:tcBorders>
              <w:top w:val="nil"/>
              <w:left w:val="single" w:sz="8" w:space="0" w:color="auto"/>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1519" w:type="pct"/>
            <w:gridSpan w:val="4"/>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Couteaux</w:t>
            </w:r>
          </w:p>
        </w:tc>
        <w:tc>
          <w:tcPr>
            <w:tcW w:w="50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center"/>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xml:space="preserve">U </w:t>
            </w:r>
          </w:p>
        </w:tc>
        <w:tc>
          <w:tcPr>
            <w:tcW w:w="35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w:t>
            </w:r>
          </w:p>
        </w:tc>
        <w:tc>
          <w:tcPr>
            <w:tcW w:w="484"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1 500</w:t>
            </w:r>
          </w:p>
        </w:tc>
        <w:tc>
          <w:tcPr>
            <w:tcW w:w="45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3 000</w:t>
            </w:r>
          </w:p>
        </w:tc>
        <w:tc>
          <w:tcPr>
            <w:tcW w:w="378"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0</w:t>
            </w:r>
          </w:p>
        </w:tc>
        <w:tc>
          <w:tcPr>
            <w:tcW w:w="372"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3 000</w:t>
            </w:r>
          </w:p>
        </w:tc>
        <w:tc>
          <w:tcPr>
            <w:tcW w:w="36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0</w:t>
            </w:r>
          </w:p>
        </w:tc>
      </w:tr>
      <w:tr w:rsidR="0025249C" w:rsidRPr="002F3184" w:rsidTr="00310E2B">
        <w:trPr>
          <w:gridBefore w:val="1"/>
          <w:wBefore w:w="23" w:type="pct"/>
          <w:trHeight w:val="330"/>
        </w:trPr>
        <w:tc>
          <w:tcPr>
            <w:tcW w:w="533" w:type="pct"/>
            <w:gridSpan w:val="2"/>
            <w:tcBorders>
              <w:top w:val="nil"/>
              <w:left w:val="single" w:sz="8" w:space="0" w:color="auto"/>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1519" w:type="pct"/>
            <w:gridSpan w:val="4"/>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Pioche</w:t>
            </w:r>
          </w:p>
        </w:tc>
        <w:tc>
          <w:tcPr>
            <w:tcW w:w="50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center"/>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xml:space="preserve">U </w:t>
            </w:r>
          </w:p>
        </w:tc>
        <w:tc>
          <w:tcPr>
            <w:tcW w:w="35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w:t>
            </w:r>
          </w:p>
        </w:tc>
        <w:tc>
          <w:tcPr>
            <w:tcW w:w="484"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5 000</w:t>
            </w:r>
          </w:p>
        </w:tc>
        <w:tc>
          <w:tcPr>
            <w:tcW w:w="45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10 000</w:t>
            </w:r>
          </w:p>
        </w:tc>
        <w:tc>
          <w:tcPr>
            <w:tcW w:w="378"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0</w:t>
            </w:r>
          </w:p>
        </w:tc>
        <w:tc>
          <w:tcPr>
            <w:tcW w:w="372"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10 000</w:t>
            </w:r>
          </w:p>
        </w:tc>
        <w:tc>
          <w:tcPr>
            <w:tcW w:w="36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0</w:t>
            </w:r>
          </w:p>
        </w:tc>
      </w:tr>
      <w:tr w:rsidR="0025249C" w:rsidRPr="002F3184" w:rsidTr="00310E2B">
        <w:trPr>
          <w:gridBefore w:val="1"/>
          <w:wBefore w:w="23" w:type="pct"/>
          <w:trHeight w:val="330"/>
        </w:trPr>
        <w:tc>
          <w:tcPr>
            <w:tcW w:w="533" w:type="pct"/>
            <w:gridSpan w:val="2"/>
            <w:tcBorders>
              <w:top w:val="nil"/>
              <w:left w:val="single" w:sz="8" w:space="0" w:color="auto"/>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1519" w:type="pct"/>
            <w:gridSpan w:val="4"/>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Ficelle</w:t>
            </w:r>
          </w:p>
        </w:tc>
        <w:tc>
          <w:tcPr>
            <w:tcW w:w="50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center"/>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rouleau</w:t>
            </w:r>
          </w:p>
        </w:tc>
        <w:tc>
          <w:tcPr>
            <w:tcW w:w="35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w:t>
            </w:r>
          </w:p>
        </w:tc>
        <w:tc>
          <w:tcPr>
            <w:tcW w:w="484"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3 000</w:t>
            </w:r>
          </w:p>
        </w:tc>
        <w:tc>
          <w:tcPr>
            <w:tcW w:w="45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6 000</w:t>
            </w:r>
          </w:p>
        </w:tc>
        <w:tc>
          <w:tcPr>
            <w:tcW w:w="378"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6 000</w:t>
            </w:r>
          </w:p>
        </w:tc>
        <w:tc>
          <w:tcPr>
            <w:tcW w:w="372"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6 000</w:t>
            </w:r>
          </w:p>
        </w:tc>
        <w:tc>
          <w:tcPr>
            <w:tcW w:w="36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6 000</w:t>
            </w:r>
          </w:p>
        </w:tc>
      </w:tr>
      <w:tr w:rsidR="0025249C" w:rsidRPr="002F3184" w:rsidTr="00310E2B">
        <w:trPr>
          <w:gridBefore w:val="1"/>
          <w:wBefore w:w="23" w:type="pct"/>
          <w:trHeight w:val="330"/>
        </w:trPr>
        <w:tc>
          <w:tcPr>
            <w:tcW w:w="533" w:type="pct"/>
            <w:gridSpan w:val="2"/>
            <w:tcBorders>
              <w:top w:val="nil"/>
              <w:left w:val="single" w:sz="8" w:space="0" w:color="auto"/>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1519" w:type="pct"/>
            <w:gridSpan w:val="4"/>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porte-tout</w:t>
            </w:r>
          </w:p>
        </w:tc>
        <w:tc>
          <w:tcPr>
            <w:tcW w:w="50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center"/>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xml:space="preserve">U </w:t>
            </w:r>
          </w:p>
        </w:tc>
        <w:tc>
          <w:tcPr>
            <w:tcW w:w="35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w:t>
            </w:r>
          </w:p>
        </w:tc>
        <w:tc>
          <w:tcPr>
            <w:tcW w:w="484"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70 000</w:t>
            </w:r>
          </w:p>
        </w:tc>
        <w:tc>
          <w:tcPr>
            <w:tcW w:w="45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140 000</w:t>
            </w:r>
          </w:p>
        </w:tc>
        <w:tc>
          <w:tcPr>
            <w:tcW w:w="378"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0</w:t>
            </w:r>
          </w:p>
        </w:tc>
        <w:tc>
          <w:tcPr>
            <w:tcW w:w="372"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0</w:t>
            </w:r>
          </w:p>
        </w:tc>
        <w:tc>
          <w:tcPr>
            <w:tcW w:w="36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140 000</w:t>
            </w:r>
          </w:p>
        </w:tc>
      </w:tr>
      <w:tr w:rsidR="0025249C" w:rsidRPr="002F3184" w:rsidTr="00310E2B">
        <w:trPr>
          <w:gridBefore w:val="1"/>
          <w:wBefore w:w="23" w:type="pct"/>
          <w:trHeight w:val="330"/>
        </w:trPr>
        <w:tc>
          <w:tcPr>
            <w:tcW w:w="533" w:type="pct"/>
            <w:gridSpan w:val="2"/>
            <w:tcBorders>
              <w:top w:val="nil"/>
              <w:left w:val="single" w:sz="8" w:space="0" w:color="auto"/>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1519" w:type="pct"/>
            <w:gridSpan w:val="4"/>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Triple décamètre</w:t>
            </w:r>
          </w:p>
        </w:tc>
        <w:tc>
          <w:tcPr>
            <w:tcW w:w="50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center"/>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xml:space="preserve">U </w:t>
            </w:r>
          </w:p>
        </w:tc>
        <w:tc>
          <w:tcPr>
            <w:tcW w:w="35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w:t>
            </w:r>
          </w:p>
        </w:tc>
        <w:tc>
          <w:tcPr>
            <w:tcW w:w="484"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10 000</w:t>
            </w:r>
          </w:p>
        </w:tc>
        <w:tc>
          <w:tcPr>
            <w:tcW w:w="45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10 000</w:t>
            </w:r>
          </w:p>
        </w:tc>
        <w:tc>
          <w:tcPr>
            <w:tcW w:w="378"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0</w:t>
            </w:r>
          </w:p>
        </w:tc>
        <w:tc>
          <w:tcPr>
            <w:tcW w:w="372"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1 000</w:t>
            </w:r>
          </w:p>
        </w:tc>
        <w:tc>
          <w:tcPr>
            <w:tcW w:w="36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0</w:t>
            </w:r>
          </w:p>
        </w:tc>
      </w:tr>
      <w:tr w:rsidR="0025249C" w:rsidRPr="002F3184" w:rsidTr="00310E2B">
        <w:trPr>
          <w:gridBefore w:val="1"/>
          <w:wBefore w:w="23" w:type="pct"/>
          <w:trHeight w:val="330"/>
        </w:trPr>
        <w:tc>
          <w:tcPr>
            <w:tcW w:w="533" w:type="pct"/>
            <w:gridSpan w:val="2"/>
            <w:tcBorders>
              <w:top w:val="nil"/>
              <w:left w:val="single" w:sz="8" w:space="0" w:color="auto"/>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1519" w:type="pct"/>
            <w:gridSpan w:val="4"/>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Gants</w:t>
            </w:r>
          </w:p>
        </w:tc>
        <w:tc>
          <w:tcPr>
            <w:tcW w:w="50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center"/>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xml:space="preserve">U </w:t>
            </w:r>
          </w:p>
        </w:tc>
        <w:tc>
          <w:tcPr>
            <w:tcW w:w="35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w:t>
            </w:r>
          </w:p>
        </w:tc>
        <w:tc>
          <w:tcPr>
            <w:tcW w:w="484"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2 500</w:t>
            </w:r>
          </w:p>
        </w:tc>
        <w:tc>
          <w:tcPr>
            <w:tcW w:w="45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5 000</w:t>
            </w:r>
          </w:p>
        </w:tc>
        <w:tc>
          <w:tcPr>
            <w:tcW w:w="378"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0</w:t>
            </w:r>
          </w:p>
        </w:tc>
        <w:tc>
          <w:tcPr>
            <w:tcW w:w="372"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5 000</w:t>
            </w:r>
          </w:p>
        </w:tc>
        <w:tc>
          <w:tcPr>
            <w:tcW w:w="36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0</w:t>
            </w:r>
          </w:p>
        </w:tc>
      </w:tr>
      <w:tr w:rsidR="0025249C" w:rsidRPr="002F3184" w:rsidTr="00310E2B">
        <w:trPr>
          <w:gridBefore w:val="1"/>
          <w:wBefore w:w="23" w:type="pct"/>
          <w:trHeight w:val="330"/>
        </w:trPr>
        <w:tc>
          <w:tcPr>
            <w:tcW w:w="533" w:type="pct"/>
            <w:gridSpan w:val="2"/>
            <w:tcBorders>
              <w:top w:val="nil"/>
              <w:left w:val="single" w:sz="8" w:space="0" w:color="auto"/>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1519" w:type="pct"/>
            <w:gridSpan w:val="4"/>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Seaux</w:t>
            </w:r>
          </w:p>
        </w:tc>
        <w:tc>
          <w:tcPr>
            <w:tcW w:w="50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center"/>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xml:space="preserve">U </w:t>
            </w:r>
          </w:p>
        </w:tc>
        <w:tc>
          <w:tcPr>
            <w:tcW w:w="35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5</w:t>
            </w:r>
          </w:p>
        </w:tc>
        <w:tc>
          <w:tcPr>
            <w:tcW w:w="484"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1 500</w:t>
            </w:r>
          </w:p>
        </w:tc>
        <w:tc>
          <w:tcPr>
            <w:tcW w:w="45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7 500</w:t>
            </w:r>
          </w:p>
        </w:tc>
        <w:tc>
          <w:tcPr>
            <w:tcW w:w="378"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0</w:t>
            </w:r>
          </w:p>
        </w:tc>
        <w:tc>
          <w:tcPr>
            <w:tcW w:w="372"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7 500</w:t>
            </w:r>
          </w:p>
        </w:tc>
        <w:tc>
          <w:tcPr>
            <w:tcW w:w="36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0</w:t>
            </w:r>
          </w:p>
        </w:tc>
      </w:tr>
      <w:tr w:rsidR="0025249C" w:rsidRPr="002F3184" w:rsidTr="00310E2B">
        <w:trPr>
          <w:gridBefore w:val="1"/>
          <w:wBefore w:w="23" w:type="pct"/>
          <w:trHeight w:val="330"/>
        </w:trPr>
        <w:tc>
          <w:tcPr>
            <w:tcW w:w="533" w:type="pct"/>
            <w:gridSpan w:val="2"/>
            <w:tcBorders>
              <w:top w:val="nil"/>
              <w:left w:val="single" w:sz="8" w:space="0" w:color="auto"/>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1519" w:type="pct"/>
            <w:gridSpan w:val="4"/>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Cache nez</w:t>
            </w:r>
          </w:p>
        </w:tc>
        <w:tc>
          <w:tcPr>
            <w:tcW w:w="50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center"/>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xml:space="preserve">U </w:t>
            </w:r>
          </w:p>
        </w:tc>
        <w:tc>
          <w:tcPr>
            <w:tcW w:w="35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w:t>
            </w:r>
          </w:p>
        </w:tc>
        <w:tc>
          <w:tcPr>
            <w:tcW w:w="484"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1 000</w:t>
            </w:r>
          </w:p>
        </w:tc>
        <w:tc>
          <w:tcPr>
            <w:tcW w:w="45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2 000</w:t>
            </w:r>
          </w:p>
        </w:tc>
        <w:tc>
          <w:tcPr>
            <w:tcW w:w="378"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2 000</w:t>
            </w:r>
          </w:p>
        </w:tc>
        <w:tc>
          <w:tcPr>
            <w:tcW w:w="372"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2 000</w:t>
            </w:r>
          </w:p>
        </w:tc>
        <w:tc>
          <w:tcPr>
            <w:tcW w:w="36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2 000</w:t>
            </w:r>
          </w:p>
        </w:tc>
      </w:tr>
      <w:tr w:rsidR="0025249C" w:rsidRPr="002F3184" w:rsidTr="00310E2B">
        <w:trPr>
          <w:gridBefore w:val="1"/>
          <w:wBefore w:w="23" w:type="pct"/>
          <w:trHeight w:val="330"/>
        </w:trPr>
        <w:tc>
          <w:tcPr>
            <w:tcW w:w="533" w:type="pct"/>
            <w:gridSpan w:val="2"/>
            <w:tcBorders>
              <w:top w:val="nil"/>
              <w:left w:val="single" w:sz="8" w:space="0" w:color="auto"/>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1519" w:type="pct"/>
            <w:gridSpan w:val="4"/>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Bottes</w:t>
            </w:r>
          </w:p>
        </w:tc>
        <w:tc>
          <w:tcPr>
            <w:tcW w:w="50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center"/>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xml:space="preserve">U </w:t>
            </w:r>
          </w:p>
        </w:tc>
        <w:tc>
          <w:tcPr>
            <w:tcW w:w="35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w:t>
            </w:r>
          </w:p>
        </w:tc>
        <w:tc>
          <w:tcPr>
            <w:tcW w:w="484"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5 000</w:t>
            </w:r>
          </w:p>
        </w:tc>
        <w:tc>
          <w:tcPr>
            <w:tcW w:w="45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10 000</w:t>
            </w:r>
          </w:p>
        </w:tc>
        <w:tc>
          <w:tcPr>
            <w:tcW w:w="378"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0</w:t>
            </w:r>
          </w:p>
        </w:tc>
        <w:tc>
          <w:tcPr>
            <w:tcW w:w="372"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10 000</w:t>
            </w:r>
          </w:p>
        </w:tc>
        <w:tc>
          <w:tcPr>
            <w:tcW w:w="36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0</w:t>
            </w:r>
          </w:p>
        </w:tc>
      </w:tr>
      <w:tr w:rsidR="0025249C" w:rsidRPr="002F3184" w:rsidTr="00310E2B">
        <w:trPr>
          <w:gridBefore w:val="1"/>
          <w:wBefore w:w="23" w:type="pct"/>
          <w:trHeight w:val="330"/>
        </w:trPr>
        <w:tc>
          <w:tcPr>
            <w:tcW w:w="533" w:type="pct"/>
            <w:gridSpan w:val="2"/>
            <w:tcBorders>
              <w:top w:val="nil"/>
              <w:left w:val="single" w:sz="8" w:space="0" w:color="auto"/>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1519" w:type="pct"/>
            <w:gridSpan w:val="4"/>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xml:space="preserve">Plaque </w:t>
            </w:r>
            <w:proofErr w:type="spellStart"/>
            <w:r w:rsidRPr="002F3184">
              <w:rPr>
                <w:rFonts w:ascii="Times New Roman" w:eastAsia="Times New Roman" w:hAnsi="Times New Roman"/>
                <w:color w:val="000000"/>
                <w:sz w:val="24"/>
                <w:szCs w:val="24"/>
                <w:lang w:eastAsia="fr-FR"/>
              </w:rPr>
              <w:t>signalitique</w:t>
            </w:r>
            <w:proofErr w:type="spellEnd"/>
          </w:p>
        </w:tc>
        <w:tc>
          <w:tcPr>
            <w:tcW w:w="50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center"/>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xml:space="preserve">U </w:t>
            </w:r>
          </w:p>
        </w:tc>
        <w:tc>
          <w:tcPr>
            <w:tcW w:w="35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w:t>
            </w:r>
          </w:p>
        </w:tc>
        <w:tc>
          <w:tcPr>
            <w:tcW w:w="484"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10 000</w:t>
            </w:r>
          </w:p>
        </w:tc>
        <w:tc>
          <w:tcPr>
            <w:tcW w:w="45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10 000</w:t>
            </w:r>
          </w:p>
        </w:tc>
        <w:tc>
          <w:tcPr>
            <w:tcW w:w="378"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0</w:t>
            </w:r>
          </w:p>
        </w:tc>
        <w:tc>
          <w:tcPr>
            <w:tcW w:w="372"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0</w:t>
            </w:r>
          </w:p>
        </w:tc>
        <w:tc>
          <w:tcPr>
            <w:tcW w:w="36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0</w:t>
            </w:r>
          </w:p>
        </w:tc>
      </w:tr>
      <w:tr w:rsidR="0025249C" w:rsidRPr="002F3184" w:rsidTr="00310E2B">
        <w:trPr>
          <w:gridBefore w:val="1"/>
          <w:wBefore w:w="23" w:type="pct"/>
          <w:trHeight w:val="330"/>
        </w:trPr>
        <w:tc>
          <w:tcPr>
            <w:tcW w:w="533" w:type="pct"/>
            <w:gridSpan w:val="2"/>
            <w:tcBorders>
              <w:top w:val="nil"/>
              <w:left w:val="single" w:sz="8" w:space="0" w:color="auto"/>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1519" w:type="pct"/>
            <w:gridSpan w:val="4"/>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Sous total petit matériel</w:t>
            </w:r>
          </w:p>
        </w:tc>
        <w:tc>
          <w:tcPr>
            <w:tcW w:w="50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center"/>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35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484"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45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267 500</w:t>
            </w:r>
          </w:p>
        </w:tc>
        <w:tc>
          <w:tcPr>
            <w:tcW w:w="378"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10 000</w:t>
            </w:r>
          </w:p>
        </w:tc>
        <w:tc>
          <w:tcPr>
            <w:tcW w:w="372"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83 500</w:t>
            </w:r>
          </w:p>
        </w:tc>
        <w:tc>
          <w:tcPr>
            <w:tcW w:w="36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177 000</w:t>
            </w:r>
          </w:p>
        </w:tc>
      </w:tr>
      <w:tr w:rsidR="0025249C" w:rsidRPr="002F3184" w:rsidTr="00310E2B">
        <w:trPr>
          <w:gridBefore w:val="1"/>
          <w:wBefore w:w="23" w:type="pct"/>
          <w:trHeight w:val="330"/>
        </w:trPr>
        <w:tc>
          <w:tcPr>
            <w:tcW w:w="533" w:type="pct"/>
            <w:gridSpan w:val="2"/>
            <w:tcBorders>
              <w:top w:val="nil"/>
              <w:left w:val="single" w:sz="8" w:space="0" w:color="auto"/>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1519" w:type="pct"/>
            <w:gridSpan w:val="4"/>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xml:space="preserve">    Total investissement</w:t>
            </w:r>
          </w:p>
        </w:tc>
        <w:tc>
          <w:tcPr>
            <w:tcW w:w="50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35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484"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45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347 500</w:t>
            </w:r>
          </w:p>
        </w:tc>
        <w:tc>
          <w:tcPr>
            <w:tcW w:w="378"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60 000</w:t>
            </w:r>
          </w:p>
        </w:tc>
        <w:tc>
          <w:tcPr>
            <w:tcW w:w="372"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143 000</w:t>
            </w:r>
          </w:p>
        </w:tc>
        <w:tc>
          <w:tcPr>
            <w:tcW w:w="36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227 000</w:t>
            </w:r>
          </w:p>
        </w:tc>
      </w:tr>
      <w:tr w:rsidR="0025249C" w:rsidRPr="002F3184" w:rsidTr="00310E2B">
        <w:trPr>
          <w:gridBefore w:val="1"/>
          <w:wBefore w:w="23" w:type="pct"/>
          <w:trHeight w:val="330"/>
        </w:trPr>
        <w:tc>
          <w:tcPr>
            <w:tcW w:w="533" w:type="pct"/>
            <w:gridSpan w:val="2"/>
            <w:tcBorders>
              <w:top w:val="nil"/>
              <w:left w:val="single" w:sz="8" w:space="0" w:color="auto"/>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1519" w:type="pct"/>
            <w:gridSpan w:val="4"/>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50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35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484"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45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378"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372"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36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r>
      <w:tr w:rsidR="0025249C" w:rsidRPr="002F3184" w:rsidTr="00310E2B">
        <w:trPr>
          <w:gridBefore w:val="1"/>
          <w:wBefore w:w="23" w:type="pct"/>
          <w:trHeight w:val="330"/>
        </w:trPr>
        <w:tc>
          <w:tcPr>
            <w:tcW w:w="533" w:type="pct"/>
            <w:gridSpan w:val="2"/>
            <w:tcBorders>
              <w:top w:val="nil"/>
              <w:left w:val="single" w:sz="8" w:space="0" w:color="auto"/>
              <w:bottom w:val="single" w:sz="8" w:space="0" w:color="auto"/>
              <w:right w:val="single" w:sz="8" w:space="0" w:color="auto"/>
            </w:tcBorders>
            <w:shd w:val="clear" w:color="000000" w:fill="BFBFBF"/>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II</w:t>
            </w:r>
          </w:p>
        </w:tc>
        <w:tc>
          <w:tcPr>
            <w:tcW w:w="1519" w:type="pct"/>
            <w:gridSpan w:val="4"/>
            <w:tcBorders>
              <w:top w:val="nil"/>
              <w:left w:val="nil"/>
              <w:bottom w:val="single" w:sz="8" w:space="0" w:color="auto"/>
              <w:right w:val="single" w:sz="8" w:space="0" w:color="auto"/>
            </w:tcBorders>
            <w:shd w:val="clear" w:color="000000" w:fill="BFBFBF"/>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CHARGES D'EXPLOITATION</w:t>
            </w:r>
          </w:p>
        </w:tc>
        <w:tc>
          <w:tcPr>
            <w:tcW w:w="509" w:type="pct"/>
            <w:gridSpan w:val="2"/>
            <w:tcBorders>
              <w:top w:val="nil"/>
              <w:left w:val="nil"/>
              <w:bottom w:val="single" w:sz="8" w:space="0" w:color="auto"/>
              <w:right w:val="single" w:sz="8" w:space="0" w:color="auto"/>
            </w:tcBorders>
            <w:shd w:val="clear" w:color="000000" w:fill="BFBFBF"/>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356" w:type="pct"/>
            <w:gridSpan w:val="2"/>
            <w:tcBorders>
              <w:top w:val="nil"/>
              <w:left w:val="nil"/>
              <w:bottom w:val="single" w:sz="8" w:space="0" w:color="auto"/>
              <w:right w:val="single" w:sz="8" w:space="0" w:color="auto"/>
            </w:tcBorders>
            <w:shd w:val="clear" w:color="000000" w:fill="BFBFBF"/>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484" w:type="pct"/>
            <w:gridSpan w:val="2"/>
            <w:tcBorders>
              <w:top w:val="nil"/>
              <w:left w:val="nil"/>
              <w:bottom w:val="single" w:sz="8" w:space="0" w:color="auto"/>
              <w:right w:val="single" w:sz="8" w:space="0" w:color="auto"/>
            </w:tcBorders>
            <w:shd w:val="clear" w:color="000000" w:fill="BFBFBF"/>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459" w:type="pct"/>
            <w:gridSpan w:val="2"/>
            <w:tcBorders>
              <w:top w:val="nil"/>
              <w:left w:val="nil"/>
              <w:bottom w:val="single" w:sz="8" w:space="0" w:color="auto"/>
              <w:right w:val="single" w:sz="8" w:space="0" w:color="auto"/>
            </w:tcBorders>
            <w:shd w:val="clear" w:color="000000" w:fill="BFBFBF"/>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378" w:type="pct"/>
            <w:gridSpan w:val="2"/>
            <w:tcBorders>
              <w:top w:val="nil"/>
              <w:left w:val="nil"/>
              <w:bottom w:val="single" w:sz="8" w:space="0" w:color="auto"/>
              <w:right w:val="single" w:sz="8" w:space="0" w:color="auto"/>
            </w:tcBorders>
            <w:shd w:val="clear" w:color="000000" w:fill="BFBFBF"/>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372" w:type="pct"/>
            <w:tcBorders>
              <w:top w:val="nil"/>
              <w:left w:val="nil"/>
              <w:bottom w:val="single" w:sz="8" w:space="0" w:color="auto"/>
              <w:right w:val="single" w:sz="8" w:space="0" w:color="auto"/>
            </w:tcBorders>
            <w:shd w:val="clear" w:color="000000" w:fill="BFBFBF"/>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366" w:type="pct"/>
            <w:gridSpan w:val="2"/>
            <w:tcBorders>
              <w:top w:val="nil"/>
              <w:left w:val="nil"/>
              <w:bottom w:val="single" w:sz="8" w:space="0" w:color="auto"/>
              <w:right w:val="single" w:sz="8" w:space="0" w:color="auto"/>
            </w:tcBorders>
            <w:shd w:val="clear" w:color="000000" w:fill="BFBFBF"/>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r>
      <w:tr w:rsidR="0025249C" w:rsidRPr="002F3184" w:rsidTr="00310E2B">
        <w:trPr>
          <w:gridBefore w:val="1"/>
          <w:wBefore w:w="23" w:type="pct"/>
          <w:trHeight w:val="330"/>
        </w:trPr>
        <w:tc>
          <w:tcPr>
            <w:tcW w:w="533" w:type="pct"/>
            <w:gridSpan w:val="2"/>
            <w:tcBorders>
              <w:top w:val="nil"/>
              <w:left w:val="single" w:sz="8" w:space="0" w:color="auto"/>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2.1</w:t>
            </w:r>
          </w:p>
        </w:tc>
        <w:tc>
          <w:tcPr>
            <w:tcW w:w="1519" w:type="pct"/>
            <w:gridSpan w:val="4"/>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Intrants</w:t>
            </w:r>
          </w:p>
        </w:tc>
        <w:tc>
          <w:tcPr>
            <w:tcW w:w="50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35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484"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45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378"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372"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36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r>
      <w:tr w:rsidR="0025249C" w:rsidRPr="002F3184" w:rsidTr="00310E2B">
        <w:trPr>
          <w:gridBefore w:val="1"/>
          <w:wBefore w:w="23" w:type="pct"/>
          <w:trHeight w:val="330"/>
        </w:trPr>
        <w:tc>
          <w:tcPr>
            <w:tcW w:w="533" w:type="pct"/>
            <w:gridSpan w:val="2"/>
            <w:tcBorders>
              <w:top w:val="nil"/>
              <w:left w:val="single" w:sz="8" w:space="0" w:color="auto"/>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1519" w:type="pct"/>
            <w:gridSpan w:val="4"/>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Semences</w:t>
            </w:r>
          </w:p>
        </w:tc>
        <w:tc>
          <w:tcPr>
            <w:tcW w:w="50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Bouture</w:t>
            </w:r>
          </w:p>
        </w:tc>
        <w:tc>
          <w:tcPr>
            <w:tcW w:w="35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1 000</w:t>
            </w:r>
          </w:p>
        </w:tc>
        <w:tc>
          <w:tcPr>
            <w:tcW w:w="484"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30</w:t>
            </w:r>
          </w:p>
        </w:tc>
        <w:tc>
          <w:tcPr>
            <w:tcW w:w="45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30 000</w:t>
            </w:r>
          </w:p>
        </w:tc>
        <w:tc>
          <w:tcPr>
            <w:tcW w:w="378"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30 000</w:t>
            </w:r>
          </w:p>
        </w:tc>
        <w:tc>
          <w:tcPr>
            <w:tcW w:w="372"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30 000</w:t>
            </w:r>
          </w:p>
        </w:tc>
        <w:tc>
          <w:tcPr>
            <w:tcW w:w="36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30 000</w:t>
            </w:r>
          </w:p>
        </w:tc>
      </w:tr>
      <w:tr w:rsidR="0025249C" w:rsidRPr="002F3184" w:rsidTr="00310E2B">
        <w:trPr>
          <w:gridBefore w:val="1"/>
          <w:wBefore w:w="23" w:type="pct"/>
          <w:trHeight w:val="330"/>
        </w:trPr>
        <w:tc>
          <w:tcPr>
            <w:tcW w:w="533" w:type="pct"/>
            <w:gridSpan w:val="2"/>
            <w:tcBorders>
              <w:top w:val="nil"/>
              <w:left w:val="single" w:sz="8" w:space="0" w:color="auto"/>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2.1.2</w:t>
            </w:r>
          </w:p>
        </w:tc>
        <w:tc>
          <w:tcPr>
            <w:tcW w:w="1519" w:type="pct"/>
            <w:gridSpan w:val="4"/>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Insecticides</w:t>
            </w:r>
          </w:p>
        </w:tc>
        <w:tc>
          <w:tcPr>
            <w:tcW w:w="50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Sachet</w:t>
            </w:r>
          </w:p>
        </w:tc>
        <w:tc>
          <w:tcPr>
            <w:tcW w:w="35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5</w:t>
            </w:r>
          </w:p>
        </w:tc>
        <w:tc>
          <w:tcPr>
            <w:tcW w:w="484"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1 000</w:t>
            </w:r>
          </w:p>
        </w:tc>
        <w:tc>
          <w:tcPr>
            <w:tcW w:w="45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5 000</w:t>
            </w:r>
          </w:p>
        </w:tc>
        <w:tc>
          <w:tcPr>
            <w:tcW w:w="378"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5 000</w:t>
            </w:r>
          </w:p>
        </w:tc>
        <w:tc>
          <w:tcPr>
            <w:tcW w:w="372"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5 000</w:t>
            </w:r>
          </w:p>
        </w:tc>
        <w:tc>
          <w:tcPr>
            <w:tcW w:w="36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5 000</w:t>
            </w:r>
          </w:p>
        </w:tc>
      </w:tr>
      <w:tr w:rsidR="0025249C" w:rsidRPr="002F3184" w:rsidTr="00310E2B">
        <w:trPr>
          <w:gridBefore w:val="1"/>
          <w:wBefore w:w="23" w:type="pct"/>
          <w:trHeight w:val="330"/>
        </w:trPr>
        <w:tc>
          <w:tcPr>
            <w:tcW w:w="533" w:type="pct"/>
            <w:gridSpan w:val="2"/>
            <w:tcBorders>
              <w:top w:val="nil"/>
              <w:left w:val="single" w:sz="8" w:space="0" w:color="auto"/>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2.1.3</w:t>
            </w:r>
          </w:p>
        </w:tc>
        <w:tc>
          <w:tcPr>
            <w:tcW w:w="1519" w:type="pct"/>
            <w:gridSpan w:val="4"/>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Herbicide</w:t>
            </w:r>
          </w:p>
        </w:tc>
        <w:tc>
          <w:tcPr>
            <w:tcW w:w="50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Litre</w:t>
            </w:r>
          </w:p>
        </w:tc>
        <w:tc>
          <w:tcPr>
            <w:tcW w:w="35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w:t>
            </w:r>
          </w:p>
        </w:tc>
        <w:tc>
          <w:tcPr>
            <w:tcW w:w="484"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6 000</w:t>
            </w:r>
          </w:p>
        </w:tc>
        <w:tc>
          <w:tcPr>
            <w:tcW w:w="45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6 000</w:t>
            </w:r>
          </w:p>
        </w:tc>
        <w:tc>
          <w:tcPr>
            <w:tcW w:w="378"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6 000</w:t>
            </w:r>
          </w:p>
        </w:tc>
        <w:tc>
          <w:tcPr>
            <w:tcW w:w="372"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6 000</w:t>
            </w:r>
          </w:p>
        </w:tc>
        <w:tc>
          <w:tcPr>
            <w:tcW w:w="36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6 000</w:t>
            </w:r>
          </w:p>
        </w:tc>
      </w:tr>
      <w:tr w:rsidR="0025249C" w:rsidRPr="002F3184" w:rsidTr="00310E2B">
        <w:trPr>
          <w:gridBefore w:val="1"/>
          <w:wBefore w:w="23" w:type="pct"/>
          <w:trHeight w:val="330"/>
        </w:trPr>
        <w:tc>
          <w:tcPr>
            <w:tcW w:w="533" w:type="pct"/>
            <w:gridSpan w:val="2"/>
            <w:tcBorders>
              <w:top w:val="nil"/>
              <w:left w:val="single" w:sz="8" w:space="0" w:color="auto"/>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2.1.4</w:t>
            </w:r>
          </w:p>
        </w:tc>
        <w:tc>
          <w:tcPr>
            <w:tcW w:w="1519" w:type="pct"/>
            <w:gridSpan w:val="4"/>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Fongicides</w:t>
            </w:r>
          </w:p>
        </w:tc>
        <w:tc>
          <w:tcPr>
            <w:tcW w:w="50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Sachet</w:t>
            </w:r>
          </w:p>
        </w:tc>
        <w:tc>
          <w:tcPr>
            <w:tcW w:w="35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5</w:t>
            </w:r>
          </w:p>
        </w:tc>
        <w:tc>
          <w:tcPr>
            <w:tcW w:w="484"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1 000</w:t>
            </w:r>
          </w:p>
        </w:tc>
        <w:tc>
          <w:tcPr>
            <w:tcW w:w="45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5 000</w:t>
            </w:r>
          </w:p>
        </w:tc>
        <w:tc>
          <w:tcPr>
            <w:tcW w:w="378"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5 000</w:t>
            </w:r>
          </w:p>
        </w:tc>
        <w:tc>
          <w:tcPr>
            <w:tcW w:w="372"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5 000</w:t>
            </w:r>
          </w:p>
        </w:tc>
        <w:tc>
          <w:tcPr>
            <w:tcW w:w="36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5 000</w:t>
            </w:r>
          </w:p>
        </w:tc>
      </w:tr>
      <w:tr w:rsidR="0025249C" w:rsidRPr="002F3184" w:rsidTr="00310E2B">
        <w:trPr>
          <w:gridBefore w:val="1"/>
          <w:wBefore w:w="23" w:type="pct"/>
          <w:trHeight w:val="330"/>
        </w:trPr>
        <w:tc>
          <w:tcPr>
            <w:tcW w:w="533" w:type="pct"/>
            <w:gridSpan w:val="2"/>
            <w:tcBorders>
              <w:top w:val="nil"/>
              <w:left w:val="single" w:sz="8" w:space="0" w:color="auto"/>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1519" w:type="pct"/>
            <w:gridSpan w:val="4"/>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xml:space="preserve">      Sous total Intrants</w:t>
            </w:r>
          </w:p>
        </w:tc>
        <w:tc>
          <w:tcPr>
            <w:tcW w:w="50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35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484"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45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46 000</w:t>
            </w:r>
          </w:p>
        </w:tc>
        <w:tc>
          <w:tcPr>
            <w:tcW w:w="378"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46000</w:t>
            </w:r>
          </w:p>
        </w:tc>
        <w:tc>
          <w:tcPr>
            <w:tcW w:w="372"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46000</w:t>
            </w:r>
          </w:p>
        </w:tc>
        <w:tc>
          <w:tcPr>
            <w:tcW w:w="36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46000</w:t>
            </w:r>
          </w:p>
        </w:tc>
      </w:tr>
      <w:tr w:rsidR="0025249C" w:rsidRPr="002F3184" w:rsidTr="00310E2B">
        <w:trPr>
          <w:gridBefore w:val="1"/>
          <w:wBefore w:w="23" w:type="pct"/>
          <w:trHeight w:val="330"/>
        </w:trPr>
        <w:tc>
          <w:tcPr>
            <w:tcW w:w="533" w:type="pct"/>
            <w:gridSpan w:val="2"/>
            <w:tcBorders>
              <w:top w:val="nil"/>
              <w:left w:val="single" w:sz="8" w:space="0" w:color="auto"/>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lastRenderedPageBreak/>
              <w:t>2.2</w:t>
            </w:r>
          </w:p>
        </w:tc>
        <w:tc>
          <w:tcPr>
            <w:tcW w:w="1519" w:type="pct"/>
            <w:gridSpan w:val="4"/>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Travaux</w:t>
            </w:r>
          </w:p>
        </w:tc>
        <w:tc>
          <w:tcPr>
            <w:tcW w:w="50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35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484"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45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378"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372"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36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r>
      <w:tr w:rsidR="0025249C" w:rsidRPr="002F3184" w:rsidTr="00310E2B">
        <w:trPr>
          <w:gridBefore w:val="1"/>
          <w:wBefore w:w="23" w:type="pct"/>
          <w:trHeight w:val="330"/>
        </w:trPr>
        <w:tc>
          <w:tcPr>
            <w:tcW w:w="533" w:type="pct"/>
            <w:gridSpan w:val="2"/>
            <w:tcBorders>
              <w:top w:val="nil"/>
              <w:left w:val="single" w:sz="8" w:space="0" w:color="auto"/>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2.2.1</w:t>
            </w:r>
          </w:p>
        </w:tc>
        <w:tc>
          <w:tcPr>
            <w:tcW w:w="1519" w:type="pct"/>
            <w:gridSpan w:val="4"/>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Préparation du sol</w:t>
            </w:r>
          </w:p>
        </w:tc>
        <w:tc>
          <w:tcPr>
            <w:tcW w:w="50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35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484"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45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378"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372"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36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r>
      <w:tr w:rsidR="0025249C" w:rsidRPr="002F3184" w:rsidTr="00310E2B">
        <w:trPr>
          <w:gridBefore w:val="1"/>
          <w:wBefore w:w="23" w:type="pct"/>
          <w:trHeight w:val="330"/>
        </w:trPr>
        <w:tc>
          <w:tcPr>
            <w:tcW w:w="533" w:type="pct"/>
            <w:gridSpan w:val="2"/>
            <w:tcBorders>
              <w:top w:val="nil"/>
              <w:left w:val="single" w:sz="8" w:space="0" w:color="auto"/>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1519" w:type="pct"/>
            <w:gridSpan w:val="4"/>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Installation du germoir</w:t>
            </w:r>
          </w:p>
        </w:tc>
        <w:tc>
          <w:tcPr>
            <w:tcW w:w="50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HJ</w:t>
            </w:r>
          </w:p>
        </w:tc>
        <w:tc>
          <w:tcPr>
            <w:tcW w:w="35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20</w:t>
            </w:r>
          </w:p>
        </w:tc>
        <w:tc>
          <w:tcPr>
            <w:tcW w:w="484"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2 500</w:t>
            </w:r>
          </w:p>
        </w:tc>
        <w:tc>
          <w:tcPr>
            <w:tcW w:w="45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50 000</w:t>
            </w:r>
          </w:p>
        </w:tc>
        <w:tc>
          <w:tcPr>
            <w:tcW w:w="378"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50000</w:t>
            </w:r>
          </w:p>
        </w:tc>
        <w:tc>
          <w:tcPr>
            <w:tcW w:w="372"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50000</w:t>
            </w:r>
          </w:p>
        </w:tc>
        <w:tc>
          <w:tcPr>
            <w:tcW w:w="36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50000</w:t>
            </w:r>
          </w:p>
        </w:tc>
      </w:tr>
      <w:tr w:rsidR="0025249C" w:rsidRPr="002F3184" w:rsidTr="00310E2B">
        <w:trPr>
          <w:gridBefore w:val="1"/>
          <w:wBefore w:w="23" w:type="pct"/>
          <w:trHeight w:val="330"/>
        </w:trPr>
        <w:tc>
          <w:tcPr>
            <w:tcW w:w="533" w:type="pct"/>
            <w:gridSpan w:val="2"/>
            <w:tcBorders>
              <w:top w:val="nil"/>
              <w:left w:val="single" w:sz="8" w:space="0" w:color="auto"/>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1519" w:type="pct"/>
            <w:gridSpan w:val="4"/>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xml:space="preserve"> Défrichement/Nettoyage</w:t>
            </w:r>
          </w:p>
        </w:tc>
        <w:tc>
          <w:tcPr>
            <w:tcW w:w="50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HJ</w:t>
            </w:r>
          </w:p>
        </w:tc>
        <w:tc>
          <w:tcPr>
            <w:tcW w:w="35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8</w:t>
            </w:r>
          </w:p>
        </w:tc>
        <w:tc>
          <w:tcPr>
            <w:tcW w:w="484"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2 500</w:t>
            </w:r>
          </w:p>
        </w:tc>
        <w:tc>
          <w:tcPr>
            <w:tcW w:w="45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20 000</w:t>
            </w:r>
          </w:p>
        </w:tc>
        <w:tc>
          <w:tcPr>
            <w:tcW w:w="378"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20 000</w:t>
            </w:r>
          </w:p>
        </w:tc>
        <w:tc>
          <w:tcPr>
            <w:tcW w:w="372"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20 000</w:t>
            </w:r>
          </w:p>
        </w:tc>
        <w:tc>
          <w:tcPr>
            <w:tcW w:w="36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20000</w:t>
            </w:r>
          </w:p>
        </w:tc>
      </w:tr>
      <w:tr w:rsidR="0025249C" w:rsidRPr="002F3184" w:rsidTr="00310E2B">
        <w:trPr>
          <w:gridBefore w:val="1"/>
          <w:wBefore w:w="23" w:type="pct"/>
          <w:trHeight w:val="330"/>
        </w:trPr>
        <w:tc>
          <w:tcPr>
            <w:tcW w:w="533" w:type="pct"/>
            <w:gridSpan w:val="2"/>
            <w:tcBorders>
              <w:top w:val="nil"/>
              <w:left w:val="single" w:sz="8" w:space="0" w:color="auto"/>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1519" w:type="pct"/>
            <w:gridSpan w:val="4"/>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xml:space="preserve"> Billonnage</w:t>
            </w:r>
          </w:p>
        </w:tc>
        <w:tc>
          <w:tcPr>
            <w:tcW w:w="50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HJ</w:t>
            </w:r>
          </w:p>
        </w:tc>
        <w:tc>
          <w:tcPr>
            <w:tcW w:w="35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10</w:t>
            </w:r>
          </w:p>
        </w:tc>
        <w:tc>
          <w:tcPr>
            <w:tcW w:w="484"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2 500</w:t>
            </w:r>
          </w:p>
        </w:tc>
        <w:tc>
          <w:tcPr>
            <w:tcW w:w="45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25 000</w:t>
            </w:r>
          </w:p>
        </w:tc>
        <w:tc>
          <w:tcPr>
            <w:tcW w:w="378"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25 000</w:t>
            </w:r>
          </w:p>
        </w:tc>
        <w:tc>
          <w:tcPr>
            <w:tcW w:w="372"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25 000</w:t>
            </w:r>
          </w:p>
        </w:tc>
        <w:tc>
          <w:tcPr>
            <w:tcW w:w="36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25000</w:t>
            </w:r>
          </w:p>
        </w:tc>
      </w:tr>
      <w:tr w:rsidR="0025249C" w:rsidRPr="002F3184" w:rsidTr="00310E2B">
        <w:trPr>
          <w:gridBefore w:val="1"/>
          <w:wBefore w:w="23" w:type="pct"/>
          <w:trHeight w:val="330"/>
        </w:trPr>
        <w:tc>
          <w:tcPr>
            <w:tcW w:w="533" w:type="pct"/>
            <w:gridSpan w:val="2"/>
            <w:tcBorders>
              <w:top w:val="nil"/>
              <w:left w:val="single" w:sz="8" w:space="0" w:color="auto"/>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2.2.2</w:t>
            </w:r>
          </w:p>
        </w:tc>
        <w:tc>
          <w:tcPr>
            <w:tcW w:w="1519" w:type="pct"/>
            <w:gridSpan w:val="4"/>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Plantation</w:t>
            </w:r>
          </w:p>
        </w:tc>
        <w:tc>
          <w:tcPr>
            <w:tcW w:w="50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HJ</w:t>
            </w:r>
          </w:p>
        </w:tc>
        <w:tc>
          <w:tcPr>
            <w:tcW w:w="35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16</w:t>
            </w:r>
          </w:p>
        </w:tc>
        <w:tc>
          <w:tcPr>
            <w:tcW w:w="484"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2 500</w:t>
            </w:r>
          </w:p>
        </w:tc>
        <w:tc>
          <w:tcPr>
            <w:tcW w:w="45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40 000</w:t>
            </w:r>
          </w:p>
        </w:tc>
        <w:tc>
          <w:tcPr>
            <w:tcW w:w="378"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40 000</w:t>
            </w:r>
          </w:p>
        </w:tc>
        <w:tc>
          <w:tcPr>
            <w:tcW w:w="372"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40 000</w:t>
            </w:r>
          </w:p>
        </w:tc>
        <w:tc>
          <w:tcPr>
            <w:tcW w:w="36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40000</w:t>
            </w:r>
          </w:p>
        </w:tc>
      </w:tr>
      <w:tr w:rsidR="0025249C" w:rsidRPr="002F3184" w:rsidTr="00310E2B">
        <w:trPr>
          <w:gridBefore w:val="1"/>
          <w:wBefore w:w="23" w:type="pct"/>
          <w:trHeight w:val="330"/>
        </w:trPr>
        <w:tc>
          <w:tcPr>
            <w:tcW w:w="533" w:type="pct"/>
            <w:gridSpan w:val="2"/>
            <w:tcBorders>
              <w:top w:val="nil"/>
              <w:left w:val="single" w:sz="8" w:space="0" w:color="auto"/>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2.2.6</w:t>
            </w:r>
          </w:p>
        </w:tc>
        <w:tc>
          <w:tcPr>
            <w:tcW w:w="1519" w:type="pct"/>
            <w:gridSpan w:val="4"/>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Traitement mini fragments</w:t>
            </w:r>
          </w:p>
        </w:tc>
        <w:tc>
          <w:tcPr>
            <w:tcW w:w="50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HJ</w:t>
            </w:r>
          </w:p>
        </w:tc>
        <w:tc>
          <w:tcPr>
            <w:tcW w:w="35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10</w:t>
            </w:r>
          </w:p>
        </w:tc>
        <w:tc>
          <w:tcPr>
            <w:tcW w:w="484"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2 500</w:t>
            </w:r>
          </w:p>
        </w:tc>
        <w:tc>
          <w:tcPr>
            <w:tcW w:w="45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25 000</w:t>
            </w:r>
          </w:p>
        </w:tc>
        <w:tc>
          <w:tcPr>
            <w:tcW w:w="378"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25 000</w:t>
            </w:r>
          </w:p>
        </w:tc>
        <w:tc>
          <w:tcPr>
            <w:tcW w:w="372"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25000</w:t>
            </w:r>
          </w:p>
        </w:tc>
        <w:tc>
          <w:tcPr>
            <w:tcW w:w="36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25000</w:t>
            </w:r>
          </w:p>
        </w:tc>
      </w:tr>
      <w:tr w:rsidR="0025249C" w:rsidRPr="002F3184" w:rsidTr="00310E2B">
        <w:trPr>
          <w:gridBefore w:val="1"/>
          <w:wBefore w:w="23" w:type="pct"/>
          <w:trHeight w:val="330"/>
        </w:trPr>
        <w:tc>
          <w:tcPr>
            <w:tcW w:w="533" w:type="pct"/>
            <w:gridSpan w:val="2"/>
            <w:tcBorders>
              <w:top w:val="nil"/>
              <w:left w:val="single" w:sz="8" w:space="0" w:color="auto"/>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2.2.7</w:t>
            </w:r>
          </w:p>
        </w:tc>
        <w:tc>
          <w:tcPr>
            <w:tcW w:w="1519" w:type="pct"/>
            <w:gridSpan w:val="4"/>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Application prétraitement</w:t>
            </w:r>
          </w:p>
        </w:tc>
        <w:tc>
          <w:tcPr>
            <w:tcW w:w="50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HJ</w:t>
            </w:r>
          </w:p>
        </w:tc>
        <w:tc>
          <w:tcPr>
            <w:tcW w:w="35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5</w:t>
            </w:r>
          </w:p>
        </w:tc>
        <w:tc>
          <w:tcPr>
            <w:tcW w:w="484"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2500</w:t>
            </w:r>
          </w:p>
        </w:tc>
        <w:tc>
          <w:tcPr>
            <w:tcW w:w="45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12 500</w:t>
            </w:r>
          </w:p>
        </w:tc>
        <w:tc>
          <w:tcPr>
            <w:tcW w:w="378"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12 500</w:t>
            </w:r>
          </w:p>
        </w:tc>
        <w:tc>
          <w:tcPr>
            <w:tcW w:w="372"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12 500</w:t>
            </w:r>
          </w:p>
        </w:tc>
        <w:tc>
          <w:tcPr>
            <w:tcW w:w="36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12500</w:t>
            </w:r>
          </w:p>
        </w:tc>
      </w:tr>
      <w:tr w:rsidR="0025249C" w:rsidRPr="002F3184" w:rsidTr="00310E2B">
        <w:trPr>
          <w:gridBefore w:val="1"/>
          <w:wBefore w:w="23" w:type="pct"/>
          <w:trHeight w:val="330"/>
        </w:trPr>
        <w:tc>
          <w:tcPr>
            <w:tcW w:w="533" w:type="pct"/>
            <w:gridSpan w:val="2"/>
            <w:tcBorders>
              <w:top w:val="nil"/>
              <w:left w:val="single" w:sz="8" w:space="0" w:color="auto"/>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2.2.8</w:t>
            </w:r>
          </w:p>
        </w:tc>
        <w:tc>
          <w:tcPr>
            <w:tcW w:w="1519" w:type="pct"/>
            <w:gridSpan w:val="4"/>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Traitement herbicide</w:t>
            </w:r>
          </w:p>
        </w:tc>
        <w:tc>
          <w:tcPr>
            <w:tcW w:w="50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HJ</w:t>
            </w:r>
          </w:p>
        </w:tc>
        <w:tc>
          <w:tcPr>
            <w:tcW w:w="35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w:t>
            </w:r>
          </w:p>
        </w:tc>
        <w:tc>
          <w:tcPr>
            <w:tcW w:w="484"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2 500</w:t>
            </w:r>
          </w:p>
        </w:tc>
        <w:tc>
          <w:tcPr>
            <w:tcW w:w="45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2 500</w:t>
            </w:r>
          </w:p>
        </w:tc>
        <w:tc>
          <w:tcPr>
            <w:tcW w:w="378"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2 500</w:t>
            </w:r>
          </w:p>
        </w:tc>
        <w:tc>
          <w:tcPr>
            <w:tcW w:w="372"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2 500</w:t>
            </w:r>
          </w:p>
        </w:tc>
        <w:tc>
          <w:tcPr>
            <w:tcW w:w="36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2500</w:t>
            </w:r>
          </w:p>
        </w:tc>
      </w:tr>
      <w:tr w:rsidR="0025249C" w:rsidRPr="002F3184" w:rsidTr="00310E2B">
        <w:trPr>
          <w:gridBefore w:val="1"/>
          <w:wBefore w:w="23" w:type="pct"/>
          <w:trHeight w:val="960"/>
        </w:trPr>
        <w:tc>
          <w:tcPr>
            <w:tcW w:w="533" w:type="pct"/>
            <w:gridSpan w:val="2"/>
            <w:tcBorders>
              <w:top w:val="nil"/>
              <w:left w:val="single" w:sz="8" w:space="0" w:color="auto"/>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2.2.9</w:t>
            </w:r>
          </w:p>
        </w:tc>
        <w:tc>
          <w:tcPr>
            <w:tcW w:w="1519" w:type="pct"/>
            <w:gridSpan w:val="4"/>
            <w:tcBorders>
              <w:top w:val="nil"/>
              <w:left w:val="nil"/>
              <w:bottom w:val="single" w:sz="8" w:space="0" w:color="auto"/>
              <w:right w:val="single" w:sz="8" w:space="0" w:color="auto"/>
            </w:tcBorders>
            <w:shd w:val="clear" w:color="auto" w:fill="auto"/>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Désherbage manuel/rabattage</w:t>
            </w:r>
          </w:p>
        </w:tc>
        <w:tc>
          <w:tcPr>
            <w:tcW w:w="50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HJ</w:t>
            </w:r>
          </w:p>
        </w:tc>
        <w:tc>
          <w:tcPr>
            <w:tcW w:w="35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30</w:t>
            </w:r>
          </w:p>
        </w:tc>
        <w:tc>
          <w:tcPr>
            <w:tcW w:w="484"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2 500</w:t>
            </w:r>
          </w:p>
        </w:tc>
        <w:tc>
          <w:tcPr>
            <w:tcW w:w="45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75 000</w:t>
            </w:r>
          </w:p>
        </w:tc>
        <w:tc>
          <w:tcPr>
            <w:tcW w:w="378"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75 000</w:t>
            </w:r>
          </w:p>
        </w:tc>
        <w:tc>
          <w:tcPr>
            <w:tcW w:w="372"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75000</w:t>
            </w:r>
          </w:p>
        </w:tc>
        <w:tc>
          <w:tcPr>
            <w:tcW w:w="36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75 000</w:t>
            </w:r>
          </w:p>
        </w:tc>
      </w:tr>
      <w:tr w:rsidR="0025249C" w:rsidRPr="002F3184" w:rsidTr="00310E2B">
        <w:trPr>
          <w:gridBefore w:val="1"/>
          <w:wBefore w:w="23" w:type="pct"/>
          <w:trHeight w:val="330"/>
        </w:trPr>
        <w:tc>
          <w:tcPr>
            <w:tcW w:w="533" w:type="pct"/>
            <w:gridSpan w:val="2"/>
            <w:tcBorders>
              <w:top w:val="nil"/>
              <w:left w:val="single" w:sz="8" w:space="0" w:color="auto"/>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1519" w:type="pct"/>
            <w:gridSpan w:val="4"/>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Sous total travaux</w:t>
            </w:r>
          </w:p>
        </w:tc>
        <w:tc>
          <w:tcPr>
            <w:tcW w:w="50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35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484"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45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250 000</w:t>
            </w:r>
          </w:p>
        </w:tc>
        <w:tc>
          <w:tcPr>
            <w:tcW w:w="378"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250 000</w:t>
            </w:r>
          </w:p>
        </w:tc>
        <w:tc>
          <w:tcPr>
            <w:tcW w:w="372"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250 000</w:t>
            </w:r>
          </w:p>
        </w:tc>
        <w:tc>
          <w:tcPr>
            <w:tcW w:w="36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250 000</w:t>
            </w:r>
          </w:p>
        </w:tc>
      </w:tr>
      <w:tr w:rsidR="0025249C" w:rsidRPr="002F3184" w:rsidTr="00310E2B">
        <w:trPr>
          <w:gridBefore w:val="1"/>
          <w:wBefore w:w="23" w:type="pct"/>
          <w:trHeight w:val="1275"/>
        </w:trPr>
        <w:tc>
          <w:tcPr>
            <w:tcW w:w="533" w:type="pct"/>
            <w:gridSpan w:val="2"/>
            <w:tcBorders>
              <w:top w:val="nil"/>
              <w:left w:val="single" w:sz="8" w:space="0" w:color="auto"/>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2.2.4</w:t>
            </w:r>
          </w:p>
        </w:tc>
        <w:tc>
          <w:tcPr>
            <w:tcW w:w="1519" w:type="pct"/>
            <w:gridSpan w:val="4"/>
            <w:tcBorders>
              <w:top w:val="nil"/>
              <w:left w:val="nil"/>
              <w:bottom w:val="single" w:sz="8" w:space="0" w:color="auto"/>
              <w:right w:val="single" w:sz="8" w:space="0" w:color="auto"/>
            </w:tcBorders>
            <w:shd w:val="clear" w:color="auto" w:fill="auto"/>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Récolte et opérations post-récoltes</w:t>
            </w:r>
          </w:p>
        </w:tc>
        <w:tc>
          <w:tcPr>
            <w:tcW w:w="50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FF0000"/>
                <w:sz w:val="24"/>
                <w:szCs w:val="24"/>
                <w:lang w:eastAsia="fr-FR"/>
              </w:rPr>
            </w:pPr>
            <w:r w:rsidRPr="002F3184">
              <w:rPr>
                <w:rFonts w:ascii="Times New Roman" w:eastAsia="Times New Roman" w:hAnsi="Times New Roman"/>
                <w:b/>
                <w:bCs/>
                <w:color w:val="FF0000"/>
                <w:sz w:val="24"/>
                <w:szCs w:val="24"/>
                <w:lang w:eastAsia="fr-FR"/>
              </w:rPr>
              <w:t> </w:t>
            </w:r>
          </w:p>
        </w:tc>
        <w:tc>
          <w:tcPr>
            <w:tcW w:w="35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484"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45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378"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372"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36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r>
      <w:tr w:rsidR="0025249C" w:rsidRPr="002F3184" w:rsidTr="00310E2B">
        <w:trPr>
          <w:gridBefore w:val="1"/>
          <w:wBefore w:w="23" w:type="pct"/>
          <w:trHeight w:val="1275"/>
        </w:trPr>
        <w:tc>
          <w:tcPr>
            <w:tcW w:w="533" w:type="pct"/>
            <w:gridSpan w:val="2"/>
            <w:tcBorders>
              <w:top w:val="nil"/>
              <w:left w:val="single" w:sz="8" w:space="0" w:color="auto"/>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1519" w:type="pct"/>
            <w:gridSpan w:val="4"/>
            <w:tcBorders>
              <w:top w:val="nil"/>
              <w:left w:val="nil"/>
              <w:bottom w:val="single" w:sz="8" w:space="0" w:color="auto"/>
              <w:right w:val="single" w:sz="8" w:space="0" w:color="auto"/>
            </w:tcBorders>
            <w:shd w:val="clear" w:color="auto" w:fill="auto"/>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Récolte du produit/transport/manutention</w:t>
            </w:r>
          </w:p>
        </w:tc>
        <w:tc>
          <w:tcPr>
            <w:tcW w:w="50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FF</w:t>
            </w:r>
          </w:p>
        </w:tc>
        <w:tc>
          <w:tcPr>
            <w:tcW w:w="35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w:t>
            </w:r>
          </w:p>
        </w:tc>
        <w:tc>
          <w:tcPr>
            <w:tcW w:w="484"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50 000</w:t>
            </w:r>
          </w:p>
        </w:tc>
        <w:tc>
          <w:tcPr>
            <w:tcW w:w="45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50 000</w:t>
            </w:r>
          </w:p>
        </w:tc>
        <w:tc>
          <w:tcPr>
            <w:tcW w:w="378"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50 000</w:t>
            </w:r>
          </w:p>
        </w:tc>
        <w:tc>
          <w:tcPr>
            <w:tcW w:w="372"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50 000</w:t>
            </w:r>
          </w:p>
        </w:tc>
        <w:tc>
          <w:tcPr>
            <w:tcW w:w="36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50 000</w:t>
            </w:r>
          </w:p>
        </w:tc>
      </w:tr>
      <w:tr w:rsidR="0025249C" w:rsidRPr="002F3184" w:rsidTr="00310E2B">
        <w:trPr>
          <w:gridBefore w:val="1"/>
          <w:wBefore w:w="23" w:type="pct"/>
          <w:trHeight w:val="330"/>
        </w:trPr>
        <w:tc>
          <w:tcPr>
            <w:tcW w:w="533" w:type="pct"/>
            <w:gridSpan w:val="2"/>
            <w:tcBorders>
              <w:top w:val="nil"/>
              <w:left w:val="single" w:sz="8" w:space="0" w:color="auto"/>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1519" w:type="pct"/>
            <w:gridSpan w:val="4"/>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xml:space="preserve">      Sous total récolte et opération post-récolte</w:t>
            </w:r>
          </w:p>
        </w:tc>
        <w:tc>
          <w:tcPr>
            <w:tcW w:w="50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35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484"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45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50 000</w:t>
            </w:r>
          </w:p>
        </w:tc>
        <w:tc>
          <w:tcPr>
            <w:tcW w:w="378"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50 000</w:t>
            </w:r>
          </w:p>
        </w:tc>
        <w:tc>
          <w:tcPr>
            <w:tcW w:w="372"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50 000</w:t>
            </w:r>
          </w:p>
        </w:tc>
        <w:tc>
          <w:tcPr>
            <w:tcW w:w="36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50 000</w:t>
            </w:r>
          </w:p>
        </w:tc>
      </w:tr>
      <w:tr w:rsidR="0025249C" w:rsidRPr="002F3184" w:rsidTr="00310E2B">
        <w:trPr>
          <w:gridBefore w:val="1"/>
          <w:wBefore w:w="23" w:type="pct"/>
          <w:trHeight w:val="330"/>
        </w:trPr>
        <w:tc>
          <w:tcPr>
            <w:tcW w:w="533" w:type="pct"/>
            <w:gridSpan w:val="2"/>
            <w:tcBorders>
              <w:top w:val="nil"/>
              <w:left w:val="single" w:sz="8" w:space="0" w:color="auto"/>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2.2.6</w:t>
            </w:r>
          </w:p>
        </w:tc>
        <w:tc>
          <w:tcPr>
            <w:tcW w:w="1519" w:type="pct"/>
            <w:gridSpan w:val="4"/>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Prestation de services</w:t>
            </w:r>
          </w:p>
        </w:tc>
        <w:tc>
          <w:tcPr>
            <w:tcW w:w="50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35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484"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45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378"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372"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36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r>
      <w:tr w:rsidR="0025249C" w:rsidRPr="002F3184" w:rsidTr="00310E2B">
        <w:trPr>
          <w:gridBefore w:val="1"/>
          <w:wBefore w:w="23" w:type="pct"/>
          <w:trHeight w:val="330"/>
        </w:trPr>
        <w:tc>
          <w:tcPr>
            <w:tcW w:w="533" w:type="pct"/>
            <w:gridSpan w:val="2"/>
            <w:tcBorders>
              <w:top w:val="nil"/>
              <w:left w:val="single" w:sz="8" w:space="0" w:color="auto"/>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1519" w:type="pct"/>
            <w:gridSpan w:val="4"/>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Gardiennage</w:t>
            </w:r>
          </w:p>
        </w:tc>
        <w:tc>
          <w:tcPr>
            <w:tcW w:w="50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Mois</w:t>
            </w:r>
          </w:p>
        </w:tc>
        <w:tc>
          <w:tcPr>
            <w:tcW w:w="35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w:t>
            </w:r>
          </w:p>
        </w:tc>
        <w:tc>
          <w:tcPr>
            <w:tcW w:w="484"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40 000</w:t>
            </w:r>
          </w:p>
        </w:tc>
        <w:tc>
          <w:tcPr>
            <w:tcW w:w="45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40000</w:t>
            </w:r>
          </w:p>
        </w:tc>
        <w:tc>
          <w:tcPr>
            <w:tcW w:w="378"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40 000</w:t>
            </w:r>
          </w:p>
        </w:tc>
        <w:tc>
          <w:tcPr>
            <w:tcW w:w="372"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40 000</w:t>
            </w:r>
          </w:p>
        </w:tc>
        <w:tc>
          <w:tcPr>
            <w:tcW w:w="36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40 000</w:t>
            </w:r>
          </w:p>
        </w:tc>
      </w:tr>
      <w:tr w:rsidR="0025249C" w:rsidRPr="002F3184" w:rsidTr="00310E2B">
        <w:trPr>
          <w:gridBefore w:val="1"/>
          <w:wBefore w:w="23" w:type="pct"/>
          <w:trHeight w:val="330"/>
        </w:trPr>
        <w:tc>
          <w:tcPr>
            <w:tcW w:w="533" w:type="pct"/>
            <w:gridSpan w:val="2"/>
            <w:tcBorders>
              <w:top w:val="nil"/>
              <w:left w:val="single" w:sz="8" w:space="0" w:color="auto"/>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1519" w:type="pct"/>
            <w:gridSpan w:val="4"/>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Suivi et accompagnement</w:t>
            </w:r>
          </w:p>
        </w:tc>
        <w:tc>
          <w:tcPr>
            <w:tcW w:w="50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FF</w:t>
            </w:r>
          </w:p>
        </w:tc>
        <w:tc>
          <w:tcPr>
            <w:tcW w:w="35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w:t>
            </w:r>
          </w:p>
        </w:tc>
        <w:tc>
          <w:tcPr>
            <w:tcW w:w="484"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20 000</w:t>
            </w:r>
          </w:p>
        </w:tc>
        <w:tc>
          <w:tcPr>
            <w:tcW w:w="45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20000</w:t>
            </w:r>
          </w:p>
        </w:tc>
        <w:tc>
          <w:tcPr>
            <w:tcW w:w="378"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20 000</w:t>
            </w:r>
          </w:p>
        </w:tc>
        <w:tc>
          <w:tcPr>
            <w:tcW w:w="372"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20 000</w:t>
            </w:r>
          </w:p>
        </w:tc>
        <w:tc>
          <w:tcPr>
            <w:tcW w:w="36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20 000</w:t>
            </w:r>
          </w:p>
        </w:tc>
      </w:tr>
      <w:tr w:rsidR="0025249C" w:rsidRPr="002F3184" w:rsidTr="00310E2B">
        <w:trPr>
          <w:gridBefore w:val="1"/>
          <w:wBefore w:w="23" w:type="pct"/>
          <w:trHeight w:val="330"/>
        </w:trPr>
        <w:tc>
          <w:tcPr>
            <w:tcW w:w="533" w:type="pct"/>
            <w:gridSpan w:val="2"/>
            <w:tcBorders>
              <w:top w:val="nil"/>
              <w:left w:val="single" w:sz="8" w:space="0" w:color="auto"/>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lastRenderedPageBreak/>
              <w:t> </w:t>
            </w:r>
          </w:p>
        </w:tc>
        <w:tc>
          <w:tcPr>
            <w:tcW w:w="1519" w:type="pct"/>
            <w:gridSpan w:val="4"/>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Certification</w:t>
            </w:r>
          </w:p>
        </w:tc>
        <w:tc>
          <w:tcPr>
            <w:tcW w:w="50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FF</w:t>
            </w:r>
          </w:p>
        </w:tc>
        <w:tc>
          <w:tcPr>
            <w:tcW w:w="35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w:t>
            </w:r>
          </w:p>
        </w:tc>
        <w:tc>
          <w:tcPr>
            <w:tcW w:w="484"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300 000</w:t>
            </w:r>
          </w:p>
        </w:tc>
        <w:tc>
          <w:tcPr>
            <w:tcW w:w="45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300 000</w:t>
            </w:r>
          </w:p>
        </w:tc>
        <w:tc>
          <w:tcPr>
            <w:tcW w:w="378"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300 000</w:t>
            </w:r>
          </w:p>
        </w:tc>
        <w:tc>
          <w:tcPr>
            <w:tcW w:w="372"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300 000</w:t>
            </w:r>
          </w:p>
        </w:tc>
        <w:tc>
          <w:tcPr>
            <w:tcW w:w="36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300 000</w:t>
            </w:r>
          </w:p>
        </w:tc>
      </w:tr>
      <w:tr w:rsidR="0025249C" w:rsidRPr="002F3184" w:rsidTr="00310E2B">
        <w:trPr>
          <w:gridBefore w:val="1"/>
          <w:wBefore w:w="23" w:type="pct"/>
          <w:trHeight w:val="330"/>
        </w:trPr>
        <w:tc>
          <w:tcPr>
            <w:tcW w:w="533" w:type="pct"/>
            <w:gridSpan w:val="2"/>
            <w:tcBorders>
              <w:top w:val="nil"/>
              <w:left w:val="single" w:sz="8" w:space="0" w:color="auto"/>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1519" w:type="pct"/>
            <w:gridSpan w:val="4"/>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Communication</w:t>
            </w:r>
          </w:p>
        </w:tc>
        <w:tc>
          <w:tcPr>
            <w:tcW w:w="50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FF</w:t>
            </w:r>
          </w:p>
        </w:tc>
        <w:tc>
          <w:tcPr>
            <w:tcW w:w="35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12</w:t>
            </w:r>
          </w:p>
        </w:tc>
        <w:tc>
          <w:tcPr>
            <w:tcW w:w="484"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1 000</w:t>
            </w:r>
          </w:p>
        </w:tc>
        <w:tc>
          <w:tcPr>
            <w:tcW w:w="45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12000</w:t>
            </w:r>
          </w:p>
        </w:tc>
        <w:tc>
          <w:tcPr>
            <w:tcW w:w="378"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12 000</w:t>
            </w:r>
          </w:p>
        </w:tc>
        <w:tc>
          <w:tcPr>
            <w:tcW w:w="372"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12 000</w:t>
            </w:r>
          </w:p>
        </w:tc>
        <w:tc>
          <w:tcPr>
            <w:tcW w:w="36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12 000</w:t>
            </w:r>
          </w:p>
        </w:tc>
      </w:tr>
      <w:tr w:rsidR="0025249C" w:rsidRPr="002F3184" w:rsidTr="00310E2B">
        <w:trPr>
          <w:gridBefore w:val="1"/>
          <w:wBefore w:w="23" w:type="pct"/>
          <w:trHeight w:val="330"/>
        </w:trPr>
        <w:tc>
          <w:tcPr>
            <w:tcW w:w="533" w:type="pct"/>
            <w:gridSpan w:val="2"/>
            <w:tcBorders>
              <w:top w:val="nil"/>
              <w:left w:val="single" w:sz="8" w:space="0" w:color="auto"/>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1519" w:type="pct"/>
            <w:gridSpan w:val="4"/>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xml:space="preserve">      Sous total prestation de service</w:t>
            </w:r>
          </w:p>
        </w:tc>
        <w:tc>
          <w:tcPr>
            <w:tcW w:w="50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35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484"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45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372 000</w:t>
            </w:r>
          </w:p>
        </w:tc>
        <w:tc>
          <w:tcPr>
            <w:tcW w:w="378"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372 000</w:t>
            </w:r>
          </w:p>
        </w:tc>
        <w:tc>
          <w:tcPr>
            <w:tcW w:w="372"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372 000</w:t>
            </w:r>
          </w:p>
        </w:tc>
        <w:tc>
          <w:tcPr>
            <w:tcW w:w="36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372 000</w:t>
            </w:r>
          </w:p>
        </w:tc>
      </w:tr>
      <w:tr w:rsidR="0025249C" w:rsidRPr="002F3184" w:rsidTr="00310E2B">
        <w:trPr>
          <w:gridBefore w:val="1"/>
          <w:wBefore w:w="23" w:type="pct"/>
          <w:trHeight w:val="330"/>
        </w:trPr>
        <w:tc>
          <w:tcPr>
            <w:tcW w:w="533" w:type="pct"/>
            <w:gridSpan w:val="2"/>
            <w:tcBorders>
              <w:top w:val="nil"/>
              <w:left w:val="single" w:sz="8" w:space="0" w:color="auto"/>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1519" w:type="pct"/>
            <w:gridSpan w:val="4"/>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Total charges d'exploitation (1)</w:t>
            </w:r>
          </w:p>
        </w:tc>
        <w:tc>
          <w:tcPr>
            <w:tcW w:w="50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35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484"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45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718 000</w:t>
            </w:r>
          </w:p>
        </w:tc>
        <w:tc>
          <w:tcPr>
            <w:tcW w:w="378"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718 000</w:t>
            </w:r>
          </w:p>
        </w:tc>
        <w:tc>
          <w:tcPr>
            <w:tcW w:w="372"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718 000</w:t>
            </w:r>
          </w:p>
        </w:tc>
        <w:tc>
          <w:tcPr>
            <w:tcW w:w="36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718 000</w:t>
            </w:r>
          </w:p>
        </w:tc>
      </w:tr>
      <w:tr w:rsidR="0025249C" w:rsidRPr="002F3184" w:rsidTr="00310E2B">
        <w:trPr>
          <w:gridBefore w:val="1"/>
          <w:wBefore w:w="23" w:type="pct"/>
          <w:trHeight w:val="330"/>
        </w:trPr>
        <w:tc>
          <w:tcPr>
            <w:tcW w:w="533" w:type="pct"/>
            <w:gridSpan w:val="2"/>
            <w:tcBorders>
              <w:top w:val="nil"/>
              <w:left w:val="single" w:sz="8" w:space="0" w:color="auto"/>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1519" w:type="pct"/>
            <w:gridSpan w:val="4"/>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xml:space="preserve">    Total charges</w:t>
            </w:r>
          </w:p>
        </w:tc>
        <w:tc>
          <w:tcPr>
            <w:tcW w:w="50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35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484"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459"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1 065 500</w:t>
            </w:r>
          </w:p>
        </w:tc>
        <w:tc>
          <w:tcPr>
            <w:tcW w:w="378"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778 000</w:t>
            </w:r>
          </w:p>
        </w:tc>
        <w:tc>
          <w:tcPr>
            <w:tcW w:w="372"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861 000</w:t>
            </w:r>
          </w:p>
        </w:tc>
        <w:tc>
          <w:tcPr>
            <w:tcW w:w="36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945 000</w:t>
            </w:r>
          </w:p>
        </w:tc>
      </w:tr>
      <w:tr w:rsidR="0025249C" w:rsidRPr="002F3184" w:rsidTr="00310E2B">
        <w:trPr>
          <w:gridBefore w:val="1"/>
          <w:wBefore w:w="23" w:type="pct"/>
          <w:trHeight w:val="300"/>
        </w:trPr>
        <w:tc>
          <w:tcPr>
            <w:tcW w:w="533" w:type="pct"/>
            <w:gridSpan w:val="2"/>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0"/>
                <w:szCs w:val="20"/>
                <w:lang w:eastAsia="fr-FR"/>
              </w:rPr>
            </w:pPr>
          </w:p>
        </w:tc>
        <w:tc>
          <w:tcPr>
            <w:tcW w:w="1519" w:type="pct"/>
            <w:gridSpan w:val="4"/>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0"/>
                <w:szCs w:val="20"/>
                <w:lang w:eastAsia="fr-FR"/>
              </w:rPr>
            </w:pPr>
          </w:p>
        </w:tc>
        <w:tc>
          <w:tcPr>
            <w:tcW w:w="509" w:type="pct"/>
            <w:gridSpan w:val="2"/>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0"/>
                <w:szCs w:val="20"/>
                <w:lang w:eastAsia="fr-FR"/>
              </w:rPr>
            </w:pPr>
          </w:p>
        </w:tc>
        <w:tc>
          <w:tcPr>
            <w:tcW w:w="356" w:type="pct"/>
            <w:gridSpan w:val="2"/>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0"/>
                <w:szCs w:val="20"/>
                <w:lang w:eastAsia="fr-FR"/>
              </w:rPr>
            </w:pPr>
          </w:p>
        </w:tc>
        <w:tc>
          <w:tcPr>
            <w:tcW w:w="484" w:type="pct"/>
            <w:gridSpan w:val="2"/>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0"/>
                <w:szCs w:val="20"/>
                <w:lang w:eastAsia="fr-FR"/>
              </w:rPr>
            </w:pPr>
          </w:p>
        </w:tc>
        <w:tc>
          <w:tcPr>
            <w:tcW w:w="459" w:type="pct"/>
            <w:gridSpan w:val="2"/>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0"/>
                <w:szCs w:val="20"/>
                <w:lang w:eastAsia="fr-FR"/>
              </w:rPr>
            </w:pPr>
          </w:p>
        </w:tc>
        <w:tc>
          <w:tcPr>
            <w:tcW w:w="378" w:type="pct"/>
            <w:gridSpan w:val="2"/>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0"/>
                <w:szCs w:val="20"/>
                <w:lang w:eastAsia="fr-FR"/>
              </w:rPr>
            </w:pPr>
          </w:p>
        </w:tc>
        <w:tc>
          <w:tcPr>
            <w:tcW w:w="372" w:type="pct"/>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0"/>
                <w:szCs w:val="20"/>
                <w:lang w:eastAsia="fr-FR"/>
              </w:rPr>
            </w:pPr>
          </w:p>
        </w:tc>
        <w:tc>
          <w:tcPr>
            <w:tcW w:w="366" w:type="pct"/>
            <w:gridSpan w:val="2"/>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0"/>
                <w:szCs w:val="20"/>
                <w:lang w:eastAsia="fr-FR"/>
              </w:rPr>
            </w:pPr>
          </w:p>
        </w:tc>
      </w:tr>
    </w:tbl>
    <w:p w:rsidR="0025249C" w:rsidRPr="002F3184" w:rsidRDefault="0025249C" w:rsidP="0025249C">
      <w:pPr>
        <w:spacing w:after="0" w:line="240" w:lineRule="auto"/>
        <w:rPr>
          <w:rFonts w:ascii="Times New Roman" w:eastAsia="Times New Roman" w:hAnsi="Times New Roman"/>
          <w:sz w:val="24"/>
          <w:szCs w:val="24"/>
          <w:lang w:val="es-ES" w:eastAsia="fr-FR"/>
        </w:rPr>
      </w:pPr>
    </w:p>
    <w:tbl>
      <w:tblPr>
        <w:tblW w:w="4909" w:type="pct"/>
        <w:tblInd w:w="64" w:type="dxa"/>
        <w:tblLayout w:type="fixed"/>
        <w:tblCellMar>
          <w:left w:w="70" w:type="dxa"/>
          <w:right w:w="70" w:type="dxa"/>
        </w:tblCellMar>
        <w:tblLook w:val="04A0" w:firstRow="1" w:lastRow="0" w:firstColumn="1" w:lastColumn="0" w:noHBand="0" w:noVBand="1"/>
      </w:tblPr>
      <w:tblGrid>
        <w:gridCol w:w="1336"/>
        <w:gridCol w:w="2879"/>
        <w:gridCol w:w="1225"/>
        <w:gridCol w:w="160"/>
        <w:gridCol w:w="1005"/>
        <w:gridCol w:w="420"/>
        <w:gridCol w:w="420"/>
        <w:gridCol w:w="426"/>
        <w:gridCol w:w="160"/>
        <w:gridCol w:w="678"/>
        <w:gridCol w:w="837"/>
        <w:gridCol w:w="972"/>
        <w:gridCol w:w="986"/>
        <w:gridCol w:w="1112"/>
        <w:gridCol w:w="1112"/>
      </w:tblGrid>
      <w:tr w:rsidR="0025249C" w:rsidRPr="002F3184" w:rsidTr="00310E2B">
        <w:trPr>
          <w:trHeight w:val="315"/>
        </w:trPr>
        <w:tc>
          <w:tcPr>
            <w:tcW w:w="487" w:type="pct"/>
            <w:vMerge w:val="restart"/>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0"/>
                <w:szCs w:val="20"/>
                <w:lang w:eastAsia="fr-FR"/>
              </w:rPr>
            </w:pPr>
          </w:p>
        </w:tc>
        <w:tc>
          <w:tcPr>
            <w:tcW w:w="1049" w:type="pct"/>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p>
        </w:tc>
        <w:tc>
          <w:tcPr>
            <w:tcW w:w="870" w:type="pct"/>
            <w:gridSpan w:val="3"/>
            <w:vMerge w:val="restart"/>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0"/>
                <w:szCs w:val="20"/>
                <w:lang w:eastAsia="fr-FR"/>
              </w:rPr>
            </w:pPr>
          </w:p>
        </w:tc>
        <w:tc>
          <w:tcPr>
            <w:tcW w:w="306" w:type="pct"/>
            <w:gridSpan w:val="2"/>
            <w:vMerge w:val="restart"/>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0"/>
                <w:szCs w:val="20"/>
                <w:lang w:eastAsia="fr-FR"/>
              </w:rPr>
            </w:pPr>
          </w:p>
        </w:tc>
        <w:tc>
          <w:tcPr>
            <w:tcW w:w="460" w:type="pct"/>
            <w:gridSpan w:val="3"/>
            <w:vMerge w:val="restart"/>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0"/>
                <w:szCs w:val="20"/>
                <w:lang w:eastAsia="fr-FR"/>
              </w:rPr>
            </w:pPr>
          </w:p>
        </w:tc>
        <w:tc>
          <w:tcPr>
            <w:tcW w:w="305" w:type="pct"/>
            <w:vMerge w:val="restart"/>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0"/>
                <w:szCs w:val="20"/>
                <w:lang w:eastAsia="fr-FR"/>
              </w:rPr>
            </w:pPr>
          </w:p>
        </w:tc>
        <w:tc>
          <w:tcPr>
            <w:tcW w:w="354" w:type="pct"/>
            <w:vMerge w:val="restart"/>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0"/>
                <w:szCs w:val="20"/>
                <w:lang w:eastAsia="fr-FR"/>
              </w:rPr>
            </w:pPr>
          </w:p>
        </w:tc>
        <w:tc>
          <w:tcPr>
            <w:tcW w:w="359" w:type="pct"/>
            <w:vMerge w:val="restart"/>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0"/>
                <w:szCs w:val="20"/>
                <w:lang w:eastAsia="fr-FR"/>
              </w:rPr>
            </w:pPr>
          </w:p>
        </w:tc>
        <w:tc>
          <w:tcPr>
            <w:tcW w:w="405" w:type="pct"/>
            <w:tcBorders>
              <w:top w:val="nil"/>
              <w:left w:val="nil"/>
              <w:bottom w:val="nil"/>
              <w:right w:val="nil"/>
            </w:tcBorders>
          </w:tcPr>
          <w:p w:rsidR="0025249C" w:rsidRPr="002F3184" w:rsidRDefault="0025249C" w:rsidP="00310E2B">
            <w:pPr>
              <w:spacing w:after="0" w:line="240" w:lineRule="auto"/>
              <w:rPr>
                <w:rFonts w:ascii="Times New Roman" w:eastAsia="Times New Roman" w:hAnsi="Times New Roman"/>
                <w:color w:val="000000"/>
                <w:sz w:val="20"/>
                <w:szCs w:val="20"/>
                <w:lang w:eastAsia="fr-FR"/>
              </w:rPr>
            </w:pPr>
          </w:p>
        </w:tc>
        <w:tc>
          <w:tcPr>
            <w:tcW w:w="405" w:type="pct"/>
            <w:tcBorders>
              <w:top w:val="nil"/>
              <w:left w:val="nil"/>
              <w:bottom w:val="nil"/>
              <w:right w:val="nil"/>
            </w:tcBorders>
          </w:tcPr>
          <w:p w:rsidR="0025249C" w:rsidRPr="002F3184" w:rsidRDefault="0025249C" w:rsidP="00310E2B">
            <w:pPr>
              <w:spacing w:after="0" w:line="240" w:lineRule="auto"/>
              <w:rPr>
                <w:rFonts w:ascii="Times New Roman" w:eastAsia="Times New Roman" w:hAnsi="Times New Roman"/>
                <w:color w:val="000000"/>
                <w:sz w:val="20"/>
                <w:szCs w:val="20"/>
                <w:lang w:eastAsia="fr-FR"/>
              </w:rPr>
            </w:pPr>
          </w:p>
        </w:tc>
      </w:tr>
      <w:tr w:rsidR="0025249C" w:rsidRPr="002F3184" w:rsidTr="00310E2B">
        <w:trPr>
          <w:trHeight w:val="315"/>
        </w:trPr>
        <w:tc>
          <w:tcPr>
            <w:tcW w:w="487" w:type="pct"/>
            <w:vMerge/>
            <w:tcBorders>
              <w:top w:val="nil"/>
              <w:left w:val="nil"/>
              <w:bottom w:val="nil"/>
              <w:right w:val="nil"/>
            </w:tcBorders>
            <w:vAlign w:val="center"/>
            <w:hideMark/>
          </w:tcPr>
          <w:p w:rsidR="0025249C" w:rsidRPr="002F3184" w:rsidRDefault="0025249C" w:rsidP="00310E2B">
            <w:pPr>
              <w:spacing w:after="0" w:line="240" w:lineRule="auto"/>
              <w:rPr>
                <w:rFonts w:ascii="Times New Roman" w:eastAsia="Times New Roman" w:hAnsi="Times New Roman"/>
                <w:color w:val="000000"/>
                <w:sz w:val="20"/>
                <w:szCs w:val="20"/>
                <w:lang w:eastAsia="fr-FR"/>
              </w:rPr>
            </w:pPr>
          </w:p>
        </w:tc>
        <w:tc>
          <w:tcPr>
            <w:tcW w:w="1049" w:type="pct"/>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TABLEAU D'AMORTISSEMENT</w:t>
            </w:r>
          </w:p>
        </w:tc>
        <w:tc>
          <w:tcPr>
            <w:tcW w:w="870" w:type="pct"/>
            <w:gridSpan w:val="3"/>
            <w:vMerge/>
            <w:tcBorders>
              <w:top w:val="nil"/>
              <w:left w:val="nil"/>
              <w:bottom w:val="nil"/>
              <w:right w:val="nil"/>
            </w:tcBorders>
            <w:vAlign w:val="center"/>
            <w:hideMark/>
          </w:tcPr>
          <w:p w:rsidR="0025249C" w:rsidRPr="002F3184" w:rsidRDefault="0025249C" w:rsidP="00310E2B">
            <w:pPr>
              <w:spacing w:after="0" w:line="240" w:lineRule="auto"/>
              <w:rPr>
                <w:rFonts w:ascii="Times New Roman" w:eastAsia="Times New Roman" w:hAnsi="Times New Roman"/>
                <w:color w:val="000000"/>
                <w:sz w:val="20"/>
                <w:szCs w:val="20"/>
                <w:lang w:eastAsia="fr-FR"/>
              </w:rPr>
            </w:pPr>
          </w:p>
        </w:tc>
        <w:tc>
          <w:tcPr>
            <w:tcW w:w="306" w:type="pct"/>
            <w:gridSpan w:val="2"/>
            <w:vMerge/>
            <w:tcBorders>
              <w:top w:val="nil"/>
              <w:left w:val="nil"/>
              <w:bottom w:val="nil"/>
              <w:right w:val="nil"/>
            </w:tcBorders>
            <w:vAlign w:val="center"/>
            <w:hideMark/>
          </w:tcPr>
          <w:p w:rsidR="0025249C" w:rsidRPr="002F3184" w:rsidRDefault="0025249C" w:rsidP="00310E2B">
            <w:pPr>
              <w:spacing w:after="0" w:line="240" w:lineRule="auto"/>
              <w:rPr>
                <w:rFonts w:ascii="Times New Roman" w:eastAsia="Times New Roman" w:hAnsi="Times New Roman"/>
                <w:color w:val="000000"/>
                <w:sz w:val="20"/>
                <w:szCs w:val="20"/>
                <w:lang w:eastAsia="fr-FR"/>
              </w:rPr>
            </w:pPr>
          </w:p>
        </w:tc>
        <w:tc>
          <w:tcPr>
            <w:tcW w:w="460" w:type="pct"/>
            <w:gridSpan w:val="3"/>
            <w:vMerge/>
            <w:tcBorders>
              <w:top w:val="nil"/>
              <w:left w:val="nil"/>
              <w:bottom w:val="nil"/>
              <w:right w:val="nil"/>
            </w:tcBorders>
            <w:vAlign w:val="center"/>
            <w:hideMark/>
          </w:tcPr>
          <w:p w:rsidR="0025249C" w:rsidRPr="002F3184" w:rsidRDefault="0025249C" w:rsidP="00310E2B">
            <w:pPr>
              <w:spacing w:after="0" w:line="240" w:lineRule="auto"/>
              <w:rPr>
                <w:rFonts w:ascii="Times New Roman" w:eastAsia="Times New Roman" w:hAnsi="Times New Roman"/>
                <w:color w:val="000000"/>
                <w:sz w:val="20"/>
                <w:szCs w:val="20"/>
                <w:lang w:eastAsia="fr-FR"/>
              </w:rPr>
            </w:pPr>
          </w:p>
        </w:tc>
        <w:tc>
          <w:tcPr>
            <w:tcW w:w="305" w:type="pct"/>
            <w:vMerge/>
            <w:tcBorders>
              <w:top w:val="nil"/>
              <w:left w:val="nil"/>
              <w:bottom w:val="nil"/>
              <w:right w:val="nil"/>
            </w:tcBorders>
            <w:vAlign w:val="center"/>
            <w:hideMark/>
          </w:tcPr>
          <w:p w:rsidR="0025249C" w:rsidRPr="002F3184" w:rsidRDefault="0025249C" w:rsidP="00310E2B">
            <w:pPr>
              <w:spacing w:after="0" w:line="240" w:lineRule="auto"/>
              <w:rPr>
                <w:rFonts w:ascii="Times New Roman" w:eastAsia="Times New Roman" w:hAnsi="Times New Roman"/>
                <w:color w:val="000000"/>
                <w:sz w:val="20"/>
                <w:szCs w:val="20"/>
                <w:lang w:eastAsia="fr-FR"/>
              </w:rPr>
            </w:pPr>
          </w:p>
        </w:tc>
        <w:tc>
          <w:tcPr>
            <w:tcW w:w="354" w:type="pct"/>
            <w:vMerge/>
            <w:tcBorders>
              <w:top w:val="nil"/>
              <w:left w:val="nil"/>
              <w:bottom w:val="nil"/>
              <w:right w:val="nil"/>
            </w:tcBorders>
            <w:vAlign w:val="center"/>
            <w:hideMark/>
          </w:tcPr>
          <w:p w:rsidR="0025249C" w:rsidRPr="002F3184" w:rsidRDefault="0025249C" w:rsidP="00310E2B">
            <w:pPr>
              <w:spacing w:after="0" w:line="240" w:lineRule="auto"/>
              <w:rPr>
                <w:rFonts w:ascii="Times New Roman" w:eastAsia="Times New Roman" w:hAnsi="Times New Roman"/>
                <w:color w:val="000000"/>
                <w:sz w:val="20"/>
                <w:szCs w:val="20"/>
                <w:lang w:eastAsia="fr-FR"/>
              </w:rPr>
            </w:pPr>
          </w:p>
        </w:tc>
        <w:tc>
          <w:tcPr>
            <w:tcW w:w="359" w:type="pct"/>
            <w:vMerge/>
            <w:tcBorders>
              <w:top w:val="nil"/>
              <w:left w:val="nil"/>
              <w:bottom w:val="nil"/>
              <w:right w:val="nil"/>
            </w:tcBorders>
            <w:vAlign w:val="center"/>
            <w:hideMark/>
          </w:tcPr>
          <w:p w:rsidR="0025249C" w:rsidRPr="002F3184" w:rsidRDefault="0025249C" w:rsidP="00310E2B">
            <w:pPr>
              <w:spacing w:after="0" w:line="240" w:lineRule="auto"/>
              <w:rPr>
                <w:rFonts w:ascii="Times New Roman" w:eastAsia="Times New Roman" w:hAnsi="Times New Roman"/>
                <w:color w:val="000000"/>
                <w:sz w:val="20"/>
                <w:szCs w:val="20"/>
                <w:lang w:eastAsia="fr-FR"/>
              </w:rPr>
            </w:pPr>
          </w:p>
        </w:tc>
        <w:tc>
          <w:tcPr>
            <w:tcW w:w="405" w:type="pct"/>
            <w:tcBorders>
              <w:top w:val="nil"/>
              <w:left w:val="nil"/>
              <w:bottom w:val="nil"/>
              <w:right w:val="nil"/>
            </w:tcBorders>
          </w:tcPr>
          <w:p w:rsidR="0025249C" w:rsidRPr="002F3184" w:rsidRDefault="0025249C" w:rsidP="00310E2B">
            <w:pPr>
              <w:spacing w:after="0" w:line="240" w:lineRule="auto"/>
              <w:rPr>
                <w:rFonts w:ascii="Times New Roman" w:eastAsia="Times New Roman" w:hAnsi="Times New Roman"/>
                <w:color w:val="000000"/>
                <w:sz w:val="20"/>
                <w:szCs w:val="20"/>
                <w:lang w:eastAsia="fr-FR"/>
              </w:rPr>
            </w:pPr>
          </w:p>
        </w:tc>
        <w:tc>
          <w:tcPr>
            <w:tcW w:w="405" w:type="pct"/>
            <w:tcBorders>
              <w:top w:val="nil"/>
              <w:left w:val="nil"/>
              <w:bottom w:val="nil"/>
              <w:right w:val="nil"/>
            </w:tcBorders>
          </w:tcPr>
          <w:p w:rsidR="0025249C" w:rsidRPr="002F3184" w:rsidRDefault="0025249C" w:rsidP="00310E2B">
            <w:pPr>
              <w:spacing w:after="0" w:line="240" w:lineRule="auto"/>
              <w:rPr>
                <w:rFonts w:ascii="Times New Roman" w:eastAsia="Times New Roman" w:hAnsi="Times New Roman"/>
                <w:color w:val="000000"/>
                <w:sz w:val="20"/>
                <w:szCs w:val="20"/>
                <w:lang w:eastAsia="fr-FR"/>
              </w:rPr>
            </w:pPr>
          </w:p>
        </w:tc>
      </w:tr>
      <w:tr w:rsidR="0025249C" w:rsidRPr="002F3184" w:rsidTr="00310E2B">
        <w:trPr>
          <w:trHeight w:val="315"/>
        </w:trPr>
        <w:tc>
          <w:tcPr>
            <w:tcW w:w="487" w:type="pct"/>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0"/>
                <w:szCs w:val="20"/>
                <w:lang w:eastAsia="fr-FR"/>
              </w:rPr>
            </w:pPr>
          </w:p>
        </w:tc>
        <w:tc>
          <w:tcPr>
            <w:tcW w:w="1495" w:type="pct"/>
            <w:gridSpan w:val="2"/>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0"/>
                <w:szCs w:val="20"/>
                <w:lang w:eastAsia="fr-FR"/>
              </w:rPr>
            </w:pPr>
          </w:p>
        </w:tc>
        <w:tc>
          <w:tcPr>
            <w:tcW w:w="58" w:type="pct"/>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0"/>
                <w:szCs w:val="20"/>
                <w:lang w:eastAsia="fr-FR"/>
              </w:rPr>
            </w:pPr>
          </w:p>
        </w:tc>
        <w:tc>
          <w:tcPr>
            <w:tcW w:w="366" w:type="pct"/>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0"/>
                <w:szCs w:val="20"/>
                <w:lang w:eastAsia="fr-FR"/>
              </w:rPr>
            </w:pPr>
          </w:p>
        </w:tc>
        <w:tc>
          <w:tcPr>
            <w:tcW w:w="306" w:type="pct"/>
            <w:gridSpan w:val="2"/>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0"/>
                <w:szCs w:val="20"/>
                <w:lang w:eastAsia="fr-FR"/>
              </w:rPr>
            </w:pPr>
          </w:p>
        </w:tc>
        <w:tc>
          <w:tcPr>
            <w:tcW w:w="460" w:type="pct"/>
            <w:gridSpan w:val="3"/>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0"/>
                <w:szCs w:val="20"/>
                <w:lang w:eastAsia="fr-FR"/>
              </w:rPr>
            </w:pPr>
          </w:p>
        </w:tc>
        <w:tc>
          <w:tcPr>
            <w:tcW w:w="305" w:type="pct"/>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0"/>
                <w:szCs w:val="20"/>
                <w:lang w:eastAsia="fr-FR"/>
              </w:rPr>
            </w:pPr>
          </w:p>
        </w:tc>
        <w:tc>
          <w:tcPr>
            <w:tcW w:w="354" w:type="pct"/>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0"/>
                <w:szCs w:val="20"/>
                <w:lang w:eastAsia="fr-FR"/>
              </w:rPr>
            </w:pPr>
          </w:p>
        </w:tc>
        <w:tc>
          <w:tcPr>
            <w:tcW w:w="359" w:type="pct"/>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0"/>
                <w:szCs w:val="20"/>
                <w:lang w:eastAsia="fr-FR"/>
              </w:rPr>
            </w:pPr>
          </w:p>
        </w:tc>
        <w:tc>
          <w:tcPr>
            <w:tcW w:w="405" w:type="pct"/>
            <w:tcBorders>
              <w:top w:val="nil"/>
              <w:left w:val="nil"/>
              <w:bottom w:val="nil"/>
              <w:right w:val="nil"/>
            </w:tcBorders>
          </w:tcPr>
          <w:p w:rsidR="0025249C" w:rsidRPr="002F3184" w:rsidRDefault="0025249C" w:rsidP="00310E2B">
            <w:pPr>
              <w:spacing w:after="0" w:line="240" w:lineRule="auto"/>
              <w:rPr>
                <w:rFonts w:ascii="Times New Roman" w:eastAsia="Times New Roman" w:hAnsi="Times New Roman"/>
                <w:color w:val="000000"/>
                <w:sz w:val="20"/>
                <w:szCs w:val="20"/>
                <w:lang w:eastAsia="fr-FR"/>
              </w:rPr>
            </w:pPr>
          </w:p>
        </w:tc>
        <w:tc>
          <w:tcPr>
            <w:tcW w:w="405" w:type="pct"/>
            <w:tcBorders>
              <w:top w:val="nil"/>
              <w:left w:val="nil"/>
              <w:bottom w:val="nil"/>
              <w:right w:val="nil"/>
            </w:tcBorders>
          </w:tcPr>
          <w:p w:rsidR="0025249C" w:rsidRPr="002F3184" w:rsidRDefault="0025249C" w:rsidP="00310E2B">
            <w:pPr>
              <w:spacing w:after="0" w:line="240" w:lineRule="auto"/>
              <w:rPr>
                <w:rFonts w:ascii="Times New Roman" w:eastAsia="Times New Roman" w:hAnsi="Times New Roman"/>
                <w:color w:val="000000"/>
                <w:sz w:val="20"/>
                <w:szCs w:val="20"/>
                <w:lang w:eastAsia="fr-FR"/>
              </w:rPr>
            </w:pPr>
          </w:p>
        </w:tc>
      </w:tr>
      <w:tr w:rsidR="0025249C" w:rsidRPr="002F3184" w:rsidTr="00310E2B">
        <w:trPr>
          <w:trHeight w:val="299"/>
        </w:trPr>
        <w:tc>
          <w:tcPr>
            <w:tcW w:w="1536" w:type="pct"/>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25249C" w:rsidRPr="002F3184" w:rsidRDefault="0025249C" w:rsidP="00310E2B">
            <w:pPr>
              <w:spacing w:after="0" w:line="240" w:lineRule="auto"/>
              <w:jc w:val="center"/>
              <w:rPr>
                <w:rFonts w:ascii="Times New Roman" w:eastAsia="Times New Roman" w:hAnsi="Times New Roman"/>
                <w:b/>
                <w:bCs/>
                <w:color w:val="000000"/>
                <w:sz w:val="20"/>
                <w:szCs w:val="20"/>
                <w:lang w:eastAsia="fr-FR"/>
              </w:rPr>
            </w:pPr>
            <w:r w:rsidRPr="002F3184">
              <w:rPr>
                <w:rFonts w:ascii="Times New Roman" w:eastAsia="Times New Roman" w:hAnsi="Times New Roman"/>
                <w:b/>
                <w:bCs/>
                <w:color w:val="000000"/>
                <w:sz w:val="20"/>
                <w:szCs w:val="20"/>
                <w:lang w:eastAsia="fr-FR"/>
              </w:rPr>
              <w:t>DESIGNATION</w:t>
            </w:r>
          </w:p>
        </w:tc>
        <w:tc>
          <w:tcPr>
            <w:tcW w:w="870" w:type="pct"/>
            <w:gridSpan w:val="3"/>
            <w:tcBorders>
              <w:top w:val="single" w:sz="8" w:space="0" w:color="auto"/>
              <w:left w:val="nil"/>
              <w:bottom w:val="single" w:sz="8" w:space="0" w:color="auto"/>
              <w:right w:val="single" w:sz="8" w:space="0" w:color="auto"/>
            </w:tcBorders>
            <w:shd w:val="clear" w:color="auto" w:fill="auto"/>
            <w:vAlign w:val="bottom"/>
            <w:hideMark/>
          </w:tcPr>
          <w:p w:rsidR="0025249C" w:rsidRPr="002F3184" w:rsidRDefault="0025249C" w:rsidP="00310E2B">
            <w:pPr>
              <w:spacing w:after="0" w:line="240" w:lineRule="auto"/>
              <w:rPr>
                <w:rFonts w:ascii="Times New Roman" w:eastAsia="Times New Roman" w:hAnsi="Times New Roman"/>
                <w:b/>
                <w:bCs/>
                <w:color w:val="000000"/>
                <w:sz w:val="20"/>
                <w:szCs w:val="20"/>
                <w:lang w:eastAsia="fr-FR"/>
              </w:rPr>
            </w:pPr>
            <w:r w:rsidRPr="002F3184">
              <w:rPr>
                <w:rFonts w:ascii="Times New Roman" w:eastAsia="Times New Roman" w:hAnsi="Times New Roman"/>
                <w:b/>
                <w:bCs/>
                <w:color w:val="000000"/>
                <w:sz w:val="20"/>
                <w:szCs w:val="20"/>
                <w:lang w:eastAsia="fr-FR"/>
              </w:rPr>
              <w:t>Coût unitaire</w:t>
            </w:r>
          </w:p>
        </w:tc>
        <w:tc>
          <w:tcPr>
            <w:tcW w:w="306" w:type="pct"/>
            <w:gridSpan w:val="2"/>
            <w:tcBorders>
              <w:top w:val="single" w:sz="8" w:space="0" w:color="auto"/>
              <w:left w:val="nil"/>
              <w:bottom w:val="single" w:sz="8" w:space="0" w:color="auto"/>
              <w:right w:val="single" w:sz="8" w:space="0" w:color="auto"/>
            </w:tcBorders>
            <w:shd w:val="clear" w:color="auto" w:fill="auto"/>
            <w:vAlign w:val="bottom"/>
            <w:hideMark/>
          </w:tcPr>
          <w:p w:rsidR="0025249C" w:rsidRPr="002F3184" w:rsidRDefault="0025249C" w:rsidP="00310E2B">
            <w:pPr>
              <w:spacing w:after="0" w:line="240" w:lineRule="auto"/>
              <w:rPr>
                <w:rFonts w:ascii="Times New Roman" w:eastAsia="Times New Roman" w:hAnsi="Times New Roman"/>
                <w:b/>
                <w:bCs/>
                <w:color w:val="000000"/>
                <w:sz w:val="20"/>
                <w:szCs w:val="20"/>
                <w:lang w:eastAsia="fr-FR"/>
              </w:rPr>
            </w:pPr>
            <w:r w:rsidRPr="002F3184">
              <w:rPr>
                <w:rFonts w:ascii="Times New Roman" w:eastAsia="Times New Roman" w:hAnsi="Times New Roman"/>
                <w:b/>
                <w:bCs/>
                <w:color w:val="000000"/>
                <w:sz w:val="20"/>
                <w:szCs w:val="20"/>
                <w:lang w:eastAsia="fr-FR"/>
              </w:rPr>
              <w:t>Durée de vie (année)</w:t>
            </w:r>
          </w:p>
        </w:tc>
        <w:tc>
          <w:tcPr>
            <w:tcW w:w="460" w:type="pct"/>
            <w:gridSpan w:val="3"/>
            <w:tcBorders>
              <w:top w:val="single" w:sz="8" w:space="0" w:color="auto"/>
              <w:left w:val="nil"/>
              <w:bottom w:val="single" w:sz="8" w:space="0" w:color="auto"/>
              <w:right w:val="single" w:sz="8" w:space="0" w:color="auto"/>
            </w:tcBorders>
            <w:shd w:val="clear" w:color="auto" w:fill="auto"/>
            <w:vAlign w:val="bottom"/>
            <w:hideMark/>
          </w:tcPr>
          <w:p w:rsidR="0025249C" w:rsidRPr="002F3184" w:rsidRDefault="0025249C" w:rsidP="00310E2B">
            <w:pPr>
              <w:spacing w:after="0" w:line="240" w:lineRule="auto"/>
              <w:rPr>
                <w:rFonts w:ascii="Times New Roman" w:eastAsia="Times New Roman" w:hAnsi="Times New Roman"/>
                <w:b/>
                <w:bCs/>
                <w:color w:val="000000"/>
                <w:sz w:val="20"/>
                <w:szCs w:val="20"/>
                <w:lang w:eastAsia="fr-FR"/>
              </w:rPr>
            </w:pPr>
            <w:r w:rsidRPr="002F3184">
              <w:rPr>
                <w:rFonts w:ascii="Times New Roman" w:eastAsia="Times New Roman" w:hAnsi="Times New Roman"/>
                <w:b/>
                <w:bCs/>
                <w:color w:val="000000"/>
                <w:sz w:val="20"/>
                <w:szCs w:val="20"/>
                <w:lang w:eastAsia="fr-FR"/>
              </w:rPr>
              <w:t xml:space="preserve">Amortissement </w:t>
            </w:r>
          </w:p>
        </w:tc>
        <w:tc>
          <w:tcPr>
            <w:tcW w:w="305" w:type="pct"/>
            <w:tcBorders>
              <w:top w:val="single" w:sz="8" w:space="0" w:color="auto"/>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0"/>
                <w:szCs w:val="20"/>
                <w:lang w:eastAsia="fr-FR"/>
              </w:rPr>
            </w:pPr>
            <w:r w:rsidRPr="002F3184">
              <w:rPr>
                <w:rFonts w:ascii="Times New Roman" w:eastAsia="Times New Roman" w:hAnsi="Times New Roman"/>
                <w:b/>
                <w:bCs/>
                <w:color w:val="000000"/>
                <w:sz w:val="20"/>
                <w:szCs w:val="20"/>
                <w:lang w:eastAsia="fr-FR"/>
              </w:rPr>
              <w:t>QTE</w:t>
            </w:r>
          </w:p>
        </w:tc>
        <w:tc>
          <w:tcPr>
            <w:tcW w:w="354" w:type="pct"/>
            <w:tcBorders>
              <w:top w:val="single" w:sz="8" w:space="0" w:color="auto"/>
              <w:left w:val="nil"/>
              <w:bottom w:val="single" w:sz="8" w:space="0" w:color="auto"/>
              <w:right w:val="single" w:sz="8" w:space="0" w:color="auto"/>
            </w:tcBorders>
            <w:shd w:val="clear" w:color="auto" w:fill="auto"/>
            <w:vAlign w:val="bottom"/>
            <w:hideMark/>
          </w:tcPr>
          <w:p w:rsidR="0025249C" w:rsidRPr="002F3184" w:rsidRDefault="0025249C" w:rsidP="00310E2B">
            <w:pPr>
              <w:spacing w:after="0" w:line="240" w:lineRule="auto"/>
              <w:rPr>
                <w:rFonts w:ascii="Times New Roman" w:eastAsia="Times New Roman" w:hAnsi="Times New Roman"/>
                <w:b/>
                <w:bCs/>
                <w:color w:val="000000"/>
                <w:sz w:val="20"/>
                <w:szCs w:val="20"/>
                <w:lang w:eastAsia="fr-FR"/>
              </w:rPr>
            </w:pPr>
            <w:r w:rsidRPr="002F3184">
              <w:rPr>
                <w:rFonts w:ascii="Times New Roman" w:eastAsia="Times New Roman" w:hAnsi="Times New Roman"/>
                <w:b/>
                <w:bCs/>
                <w:color w:val="000000"/>
                <w:sz w:val="20"/>
                <w:szCs w:val="20"/>
                <w:lang w:eastAsia="fr-FR"/>
              </w:rPr>
              <w:t>AN1</w:t>
            </w:r>
          </w:p>
        </w:tc>
        <w:tc>
          <w:tcPr>
            <w:tcW w:w="359" w:type="pct"/>
            <w:tcBorders>
              <w:top w:val="single" w:sz="8" w:space="0" w:color="auto"/>
              <w:left w:val="nil"/>
              <w:bottom w:val="single" w:sz="8" w:space="0" w:color="auto"/>
              <w:right w:val="single" w:sz="8" w:space="0" w:color="auto"/>
            </w:tcBorders>
            <w:shd w:val="clear" w:color="auto" w:fill="auto"/>
            <w:vAlign w:val="bottom"/>
            <w:hideMark/>
          </w:tcPr>
          <w:p w:rsidR="0025249C" w:rsidRPr="002F3184" w:rsidRDefault="0025249C" w:rsidP="00310E2B">
            <w:pPr>
              <w:spacing w:after="0" w:line="240" w:lineRule="auto"/>
              <w:rPr>
                <w:rFonts w:ascii="Times New Roman" w:eastAsia="Times New Roman" w:hAnsi="Times New Roman"/>
                <w:b/>
                <w:bCs/>
                <w:color w:val="000000"/>
                <w:sz w:val="20"/>
                <w:szCs w:val="20"/>
                <w:lang w:eastAsia="fr-FR"/>
              </w:rPr>
            </w:pPr>
            <w:r w:rsidRPr="002F3184">
              <w:rPr>
                <w:rFonts w:ascii="Times New Roman" w:eastAsia="Times New Roman" w:hAnsi="Times New Roman"/>
                <w:b/>
                <w:bCs/>
                <w:color w:val="000000"/>
                <w:sz w:val="20"/>
                <w:szCs w:val="20"/>
                <w:lang w:eastAsia="fr-FR"/>
              </w:rPr>
              <w:t>AN2</w:t>
            </w:r>
          </w:p>
        </w:tc>
        <w:tc>
          <w:tcPr>
            <w:tcW w:w="405" w:type="pct"/>
            <w:tcBorders>
              <w:top w:val="single" w:sz="8" w:space="0" w:color="auto"/>
              <w:left w:val="nil"/>
              <w:bottom w:val="single" w:sz="8" w:space="0" w:color="auto"/>
              <w:right w:val="single" w:sz="8" w:space="0" w:color="auto"/>
            </w:tcBorders>
            <w:vAlign w:val="bottom"/>
          </w:tcPr>
          <w:p w:rsidR="0025249C" w:rsidRPr="002F3184" w:rsidRDefault="0025249C" w:rsidP="00310E2B">
            <w:pPr>
              <w:spacing w:after="0" w:line="240" w:lineRule="auto"/>
              <w:rPr>
                <w:rFonts w:ascii="Times New Roman" w:eastAsia="Times New Roman" w:hAnsi="Times New Roman"/>
                <w:b/>
                <w:bCs/>
                <w:color w:val="000000"/>
                <w:sz w:val="20"/>
                <w:szCs w:val="20"/>
                <w:lang w:eastAsia="fr-FR"/>
              </w:rPr>
            </w:pPr>
            <w:r w:rsidRPr="002F3184">
              <w:rPr>
                <w:rFonts w:ascii="Times New Roman" w:eastAsia="Times New Roman" w:hAnsi="Times New Roman"/>
                <w:b/>
                <w:bCs/>
                <w:color w:val="000000"/>
                <w:sz w:val="20"/>
                <w:szCs w:val="20"/>
                <w:lang w:eastAsia="fr-FR"/>
              </w:rPr>
              <w:t>AN3</w:t>
            </w:r>
          </w:p>
        </w:tc>
        <w:tc>
          <w:tcPr>
            <w:tcW w:w="405" w:type="pct"/>
            <w:tcBorders>
              <w:top w:val="single" w:sz="8" w:space="0" w:color="auto"/>
              <w:left w:val="nil"/>
              <w:bottom w:val="single" w:sz="8" w:space="0" w:color="auto"/>
              <w:right w:val="single" w:sz="8" w:space="0" w:color="auto"/>
            </w:tcBorders>
            <w:vAlign w:val="bottom"/>
          </w:tcPr>
          <w:p w:rsidR="0025249C" w:rsidRPr="002F3184" w:rsidRDefault="0025249C" w:rsidP="00310E2B">
            <w:pPr>
              <w:spacing w:after="0" w:line="240" w:lineRule="auto"/>
              <w:rPr>
                <w:rFonts w:ascii="Times New Roman" w:eastAsia="Times New Roman" w:hAnsi="Times New Roman"/>
                <w:b/>
                <w:bCs/>
                <w:color w:val="000000"/>
                <w:sz w:val="20"/>
                <w:szCs w:val="20"/>
                <w:lang w:eastAsia="fr-FR"/>
              </w:rPr>
            </w:pPr>
            <w:r w:rsidRPr="002F3184">
              <w:rPr>
                <w:rFonts w:ascii="Times New Roman" w:eastAsia="Times New Roman" w:hAnsi="Times New Roman"/>
                <w:b/>
                <w:bCs/>
                <w:color w:val="000000"/>
                <w:sz w:val="20"/>
                <w:szCs w:val="20"/>
                <w:lang w:eastAsia="fr-FR"/>
              </w:rPr>
              <w:t>AN4</w:t>
            </w:r>
          </w:p>
        </w:tc>
      </w:tr>
      <w:tr w:rsidR="0025249C" w:rsidRPr="002F3184" w:rsidTr="00310E2B">
        <w:trPr>
          <w:trHeight w:val="330"/>
        </w:trPr>
        <w:tc>
          <w:tcPr>
            <w:tcW w:w="1982" w:type="pct"/>
            <w:gridSpan w:val="3"/>
            <w:tcBorders>
              <w:top w:val="single" w:sz="8" w:space="0" w:color="auto"/>
              <w:left w:val="single" w:sz="8" w:space="0" w:color="auto"/>
              <w:bottom w:val="single" w:sz="8" w:space="0" w:color="auto"/>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Frais de première installation</w:t>
            </w:r>
          </w:p>
        </w:tc>
        <w:tc>
          <w:tcPr>
            <w:tcW w:w="58"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366"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16"/>
                <w:szCs w:val="16"/>
                <w:lang w:eastAsia="fr-FR"/>
              </w:rPr>
            </w:pPr>
            <w:r w:rsidRPr="002F3184">
              <w:rPr>
                <w:rFonts w:ascii="Times New Roman" w:eastAsia="Times New Roman" w:hAnsi="Times New Roman"/>
                <w:color w:val="000000"/>
                <w:sz w:val="16"/>
                <w:szCs w:val="16"/>
                <w:lang w:eastAsia="fr-FR"/>
              </w:rPr>
              <w:t>30 000</w:t>
            </w:r>
          </w:p>
        </w:tc>
        <w:tc>
          <w:tcPr>
            <w:tcW w:w="30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10</w:t>
            </w:r>
          </w:p>
        </w:tc>
        <w:tc>
          <w:tcPr>
            <w:tcW w:w="460" w:type="pct"/>
            <w:gridSpan w:val="3"/>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3000</w:t>
            </w:r>
          </w:p>
        </w:tc>
        <w:tc>
          <w:tcPr>
            <w:tcW w:w="305"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w:t>
            </w:r>
          </w:p>
        </w:tc>
        <w:tc>
          <w:tcPr>
            <w:tcW w:w="354"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3 000</w:t>
            </w:r>
          </w:p>
        </w:tc>
        <w:tc>
          <w:tcPr>
            <w:tcW w:w="359"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3 000</w:t>
            </w:r>
          </w:p>
        </w:tc>
        <w:tc>
          <w:tcPr>
            <w:tcW w:w="405" w:type="pct"/>
            <w:tcBorders>
              <w:top w:val="nil"/>
              <w:left w:val="nil"/>
              <w:bottom w:val="single" w:sz="8" w:space="0" w:color="auto"/>
              <w:right w:val="single" w:sz="8" w:space="0" w:color="auto"/>
            </w:tcBorders>
            <w:vAlign w:val="bottom"/>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3 000</w:t>
            </w:r>
          </w:p>
        </w:tc>
        <w:tc>
          <w:tcPr>
            <w:tcW w:w="405" w:type="pct"/>
            <w:tcBorders>
              <w:top w:val="nil"/>
              <w:left w:val="nil"/>
              <w:bottom w:val="single" w:sz="8" w:space="0" w:color="auto"/>
              <w:right w:val="single" w:sz="8" w:space="0" w:color="auto"/>
            </w:tcBorders>
            <w:vAlign w:val="bottom"/>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3 000</w:t>
            </w:r>
          </w:p>
        </w:tc>
      </w:tr>
      <w:tr w:rsidR="0025249C" w:rsidRPr="002F3184" w:rsidTr="00310E2B">
        <w:trPr>
          <w:trHeight w:val="330"/>
        </w:trPr>
        <w:tc>
          <w:tcPr>
            <w:tcW w:w="1982" w:type="pct"/>
            <w:gridSpan w:val="3"/>
            <w:tcBorders>
              <w:top w:val="single" w:sz="8" w:space="0" w:color="auto"/>
              <w:left w:val="single" w:sz="8" w:space="0" w:color="auto"/>
              <w:bottom w:val="single" w:sz="8" w:space="0" w:color="auto"/>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Pulvérisateur</w:t>
            </w:r>
          </w:p>
        </w:tc>
        <w:tc>
          <w:tcPr>
            <w:tcW w:w="58"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366"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16"/>
                <w:szCs w:val="16"/>
                <w:lang w:eastAsia="fr-FR"/>
              </w:rPr>
            </w:pPr>
            <w:r w:rsidRPr="002F3184">
              <w:rPr>
                <w:rFonts w:ascii="Times New Roman" w:eastAsia="Times New Roman" w:hAnsi="Times New Roman"/>
                <w:color w:val="000000"/>
                <w:sz w:val="16"/>
                <w:szCs w:val="16"/>
                <w:lang w:eastAsia="fr-FR"/>
              </w:rPr>
              <w:t>25 000</w:t>
            </w:r>
          </w:p>
        </w:tc>
        <w:tc>
          <w:tcPr>
            <w:tcW w:w="30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3</w:t>
            </w:r>
          </w:p>
        </w:tc>
        <w:tc>
          <w:tcPr>
            <w:tcW w:w="460" w:type="pct"/>
            <w:gridSpan w:val="3"/>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8333,33</w:t>
            </w:r>
          </w:p>
        </w:tc>
        <w:tc>
          <w:tcPr>
            <w:tcW w:w="305"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w:t>
            </w:r>
          </w:p>
        </w:tc>
        <w:tc>
          <w:tcPr>
            <w:tcW w:w="354"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8 333</w:t>
            </w:r>
          </w:p>
        </w:tc>
        <w:tc>
          <w:tcPr>
            <w:tcW w:w="359"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8 333</w:t>
            </w:r>
          </w:p>
        </w:tc>
        <w:tc>
          <w:tcPr>
            <w:tcW w:w="405" w:type="pct"/>
            <w:tcBorders>
              <w:top w:val="nil"/>
              <w:left w:val="nil"/>
              <w:bottom w:val="single" w:sz="8" w:space="0" w:color="auto"/>
              <w:right w:val="single" w:sz="8" w:space="0" w:color="auto"/>
            </w:tcBorders>
            <w:vAlign w:val="bottom"/>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8 333</w:t>
            </w:r>
          </w:p>
        </w:tc>
        <w:tc>
          <w:tcPr>
            <w:tcW w:w="405" w:type="pct"/>
            <w:tcBorders>
              <w:top w:val="nil"/>
              <w:left w:val="nil"/>
              <w:bottom w:val="single" w:sz="8" w:space="0" w:color="auto"/>
              <w:right w:val="single" w:sz="8" w:space="0" w:color="auto"/>
            </w:tcBorders>
            <w:vAlign w:val="bottom"/>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8 333</w:t>
            </w:r>
          </w:p>
        </w:tc>
      </w:tr>
      <w:tr w:rsidR="0025249C" w:rsidRPr="002F3184" w:rsidTr="00310E2B">
        <w:trPr>
          <w:trHeight w:val="330"/>
        </w:trPr>
        <w:tc>
          <w:tcPr>
            <w:tcW w:w="1982" w:type="pct"/>
            <w:gridSpan w:val="3"/>
            <w:tcBorders>
              <w:top w:val="single" w:sz="8" w:space="0" w:color="auto"/>
              <w:left w:val="single" w:sz="8" w:space="0" w:color="auto"/>
              <w:bottom w:val="single" w:sz="8" w:space="0" w:color="auto"/>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Machette</w:t>
            </w:r>
          </w:p>
        </w:tc>
        <w:tc>
          <w:tcPr>
            <w:tcW w:w="58"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366"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16"/>
                <w:szCs w:val="16"/>
                <w:lang w:eastAsia="fr-FR"/>
              </w:rPr>
            </w:pPr>
            <w:r w:rsidRPr="002F3184">
              <w:rPr>
                <w:rFonts w:ascii="Times New Roman" w:eastAsia="Times New Roman" w:hAnsi="Times New Roman"/>
                <w:color w:val="000000"/>
                <w:sz w:val="16"/>
                <w:szCs w:val="16"/>
                <w:lang w:eastAsia="fr-FR"/>
              </w:rPr>
              <w:t>2 500</w:t>
            </w:r>
          </w:p>
        </w:tc>
        <w:tc>
          <w:tcPr>
            <w:tcW w:w="30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w:t>
            </w:r>
          </w:p>
        </w:tc>
        <w:tc>
          <w:tcPr>
            <w:tcW w:w="460" w:type="pct"/>
            <w:gridSpan w:val="3"/>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1250</w:t>
            </w:r>
          </w:p>
        </w:tc>
        <w:tc>
          <w:tcPr>
            <w:tcW w:w="305"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4</w:t>
            </w:r>
          </w:p>
        </w:tc>
        <w:tc>
          <w:tcPr>
            <w:tcW w:w="354"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5 000</w:t>
            </w:r>
          </w:p>
        </w:tc>
        <w:tc>
          <w:tcPr>
            <w:tcW w:w="359"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5 000</w:t>
            </w:r>
          </w:p>
        </w:tc>
        <w:tc>
          <w:tcPr>
            <w:tcW w:w="405" w:type="pct"/>
            <w:tcBorders>
              <w:top w:val="nil"/>
              <w:left w:val="nil"/>
              <w:bottom w:val="single" w:sz="8" w:space="0" w:color="auto"/>
              <w:right w:val="single" w:sz="8" w:space="0" w:color="auto"/>
            </w:tcBorders>
            <w:vAlign w:val="bottom"/>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5 000</w:t>
            </w:r>
          </w:p>
        </w:tc>
        <w:tc>
          <w:tcPr>
            <w:tcW w:w="405" w:type="pct"/>
            <w:tcBorders>
              <w:top w:val="nil"/>
              <w:left w:val="nil"/>
              <w:bottom w:val="single" w:sz="8" w:space="0" w:color="auto"/>
              <w:right w:val="single" w:sz="8" w:space="0" w:color="auto"/>
            </w:tcBorders>
            <w:vAlign w:val="bottom"/>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5 000</w:t>
            </w:r>
          </w:p>
        </w:tc>
      </w:tr>
      <w:tr w:rsidR="0025249C" w:rsidRPr="002F3184" w:rsidTr="00310E2B">
        <w:trPr>
          <w:trHeight w:val="330"/>
        </w:trPr>
        <w:tc>
          <w:tcPr>
            <w:tcW w:w="487" w:type="pct"/>
            <w:tcBorders>
              <w:top w:val="nil"/>
              <w:left w:val="single" w:sz="8" w:space="0" w:color="auto"/>
              <w:bottom w:val="single" w:sz="8" w:space="0" w:color="auto"/>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houe</w:t>
            </w:r>
          </w:p>
        </w:tc>
        <w:tc>
          <w:tcPr>
            <w:tcW w:w="1495" w:type="pct"/>
            <w:gridSpan w:val="2"/>
            <w:tcBorders>
              <w:top w:val="nil"/>
              <w:left w:val="nil"/>
              <w:bottom w:val="single" w:sz="8" w:space="0" w:color="auto"/>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58"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366"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16"/>
                <w:szCs w:val="16"/>
                <w:lang w:eastAsia="fr-FR"/>
              </w:rPr>
            </w:pPr>
            <w:r w:rsidRPr="002F3184">
              <w:rPr>
                <w:rFonts w:ascii="Times New Roman" w:eastAsia="Times New Roman" w:hAnsi="Times New Roman"/>
                <w:color w:val="000000"/>
                <w:sz w:val="16"/>
                <w:szCs w:val="16"/>
                <w:lang w:eastAsia="fr-FR"/>
              </w:rPr>
              <w:t>2 500</w:t>
            </w:r>
          </w:p>
        </w:tc>
        <w:tc>
          <w:tcPr>
            <w:tcW w:w="30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w:t>
            </w:r>
          </w:p>
        </w:tc>
        <w:tc>
          <w:tcPr>
            <w:tcW w:w="460" w:type="pct"/>
            <w:gridSpan w:val="3"/>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1250</w:t>
            </w:r>
          </w:p>
        </w:tc>
        <w:tc>
          <w:tcPr>
            <w:tcW w:w="305"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5 000</w:t>
            </w:r>
          </w:p>
        </w:tc>
        <w:tc>
          <w:tcPr>
            <w:tcW w:w="354"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5 000</w:t>
            </w:r>
          </w:p>
        </w:tc>
        <w:tc>
          <w:tcPr>
            <w:tcW w:w="359"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5 000</w:t>
            </w:r>
          </w:p>
        </w:tc>
        <w:tc>
          <w:tcPr>
            <w:tcW w:w="405" w:type="pct"/>
            <w:tcBorders>
              <w:top w:val="nil"/>
              <w:left w:val="nil"/>
              <w:bottom w:val="single" w:sz="8" w:space="0" w:color="auto"/>
              <w:right w:val="single" w:sz="8" w:space="0" w:color="auto"/>
            </w:tcBorders>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5000</w:t>
            </w:r>
          </w:p>
        </w:tc>
        <w:tc>
          <w:tcPr>
            <w:tcW w:w="405" w:type="pct"/>
            <w:tcBorders>
              <w:top w:val="nil"/>
              <w:left w:val="nil"/>
              <w:bottom w:val="single" w:sz="8" w:space="0" w:color="auto"/>
              <w:right w:val="single" w:sz="8" w:space="0" w:color="auto"/>
            </w:tcBorders>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5000</w:t>
            </w:r>
          </w:p>
        </w:tc>
      </w:tr>
      <w:tr w:rsidR="0025249C" w:rsidRPr="002F3184" w:rsidTr="00310E2B">
        <w:trPr>
          <w:trHeight w:val="330"/>
        </w:trPr>
        <w:tc>
          <w:tcPr>
            <w:tcW w:w="1982" w:type="pct"/>
            <w:gridSpan w:val="3"/>
            <w:tcBorders>
              <w:top w:val="single" w:sz="8" w:space="0" w:color="auto"/>
              <w:left w:val="single" w:sz="8" w:space="0" w:color="auto"/>
              <w:bottom w:val="single" w:sz="8" w:space="0" w:color="auto"/>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Brouette</w:t>
            </w:r>
          </w:p>
        </w:tc>
        <w:tc>
          <w:tcPr>
            <w:tcW w:w="58"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366"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16"/>
                <w:szCs w:val="16"/>
                <w:lang w:eastAsia="fr-FR"/>
              </w:rPr>
            </w:pPr>
            <w:r w:rsidRPr="002F3184">
              <w:rPr>
                <w:rFonts w:ascii="Times New Roman" w:eastAsia="Times New Roman" w:hAnsi="Times New Roman"/>
                <w:color w:val="000000"/>
                <w:sz w:val="16"/>
                <w:szCs w:val="16"/>
                <w:lang w:eastAsia="fr-FR"/>
              </w:rPr>
              <w:t>20 000</w:t>
            </w:r>
          </w:p>
        </w:tc>
        <w:tc>
          <w:tcPr>
            <w:tcW w:w="30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3</w:t>
            </w:r>
          </w:p>
        </w:tc>
        <w:tc>
          <w:tcPr>
            <w:tcW w:w="460" w:type="pct"/>
            <w:gridSpan w:val="3"/>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6666,67</w:t>
            </w:r>
          </w:p>
        </w:tc>
        <w:tc>
          <w:tcPr>
            <w:tcW w:w="305"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w:t>
            </w:r>
          </w:p>
        </w:tc>
        <w:tc>
          <w:tcPr>
            <w:tcW w:w="354"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13 333</w:t>
            </w:r>
          </w:p>
        </w:tc>
        <w:tc>
          <w:tcPr>
            <w:tcW w:w="359"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13 333</w:t>
            </w:r>
          </w:p>
        </w:tc>
        <w:tc>
          <w:tcPr>
            <w:tcW w:w="405" w:type="pct"/>
            <w:tcBorders>
              <w:top w:val="nil"/>
              <w:left w:val="nil"/>
              <w:bottom w:val="single" w:sz="8" w:space="0" w:color="auto"/>
              <w:right w:val="single" w:sz="8" w:space="0" w:color="auto"/>
            </w:tcBorders>
            <w:vAlign w:val="bottom"/>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13 333</w:t>
            </w:r>
          </w:p>
        </w:tc>
        <w:tc>
          <w:tcPr>
            <w:tcW w:w="405" w:type="pct"/>
            <w:tcBorders>
              <w:top w:val="nil"/>
              <w:left w:val="nil"/>
              <w:bottom w:val="single" w:sz="8" w:space="0" w:color="auto"/>
              <w:right w:val="single" w:sz="8" w:space="0" w:color="auto"/>
            </w:tcBorders>
            <w:vAlign w:val="bottom"/>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13 333</w:t>
            </w:r>
          </w:p>
        </w:tc>
      </w:tr>
      <w:tr w:rsidR="0025249C" w:rsidRPr="002F3184" w:rsidTr="00310E2B">
        <w:trPr>
          <w:trHeight w:val="330"/>
        </w:trPr>
        <w:tc>
          <w:tcPr>
            <w:tcW w:w="487" w:type="pct"/>
            <w:tcBorders>
              <w:top w:val="nil"/>
              <w:left w:val="single" w:sz="8" w:space="0" w:color="auto"/>
              <w:bottom w:val="single" w:sz="8" w:space="0" w:color="auto"/>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lime</w:t>
            </w:r>
          </w:p>
        </w:tc>
        <w:tc>
          <w:tcPr>
            <w:tcW w:w="1495" w:type="pct"/>
            <w:gridSpan w:val="2"/>
            <w:tcBorders>
              <w:top w:val="nil"/>
              <w:left w:val="nil"/>
              <w:bottom w:val="single" w:sz="8" w:space="0" w:color="auto"/>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58"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366"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16"/>
                <w:szCs w:val="16"/>
                <w:lang w:eastAsia="fr-FR"/>
              </w:rPr>
            </w:pPr>
            <w:r w:rsidRPr="002F3184">
              <w:rPr>
                <w:rFonts w:ascii="Times New Roman" w:eastAsia="Times New Roman" w:hAnsi="Times New Roman"/>
                <w:color w:val="000000"/>
                <w:sz w:val="16"/>
                <w:szCs w:val="16"/>
                <w:lang w:eastAsia="fr-FR"/>
              </w:rPr>
              <w:t>1 000</w:t>
            </w:r>
          </w:p>
        </w:tc>
        <w:tc>
          <w:tcPr>
            <w:tcW w:w="30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w:t>
            </w:r>
          </w:p>
        </w:tc>
        <w:tc>
          <w:tcPr>
            <w:tcW w:w="460" w:type="pct"/>
            <w:gridSpan w:val="3"/>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1000</w:t>
            </w:r>
          </w:p>
        </w:tc>
        <w:tc>
          <w:tcPr>
            <w:tcW w:w="305"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4 000</w:t>
            </w:r>
          </w:p>
        </w:tc>
        <w:tc>
          <w:tcPr>
            <w:tcW w:w="354"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4 000</w:t>
            </w:r>
          </w:p>
        </w:tc>
        <w:tc>
          <w:tcPr>
            <w:tcW w:w="359"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4 000</w:t>
            </w:r>
          </w:p>
        </w:tc>
        <w:tc>
          <w:tcPr>
            <w:tcW w:w="405" w:type="pct"/>
            <w:tcBorders>
              <w:top w:val="nil"/>
              <w:left w:val="nil"/>
              <w:bottom w:val="single" w:sz="8" w:space="0" w:color="auto"/>
              <w:right w:val="single" w:sz="8" w:space="0" w:color="auto"/>
            </w:tcBorders>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4000</w:t>
            </w:r>
          </w:p>
        </w:tc>
        <w:tc>
          <w:tcPr>
            <w:tcW w:w="405" w:type="pct"/>
            <w:tcBorders>
              <w:top w:val="nil"/>
              <w:left w:val="nil"/>
              <w:bottom w:val="single" w:sz="8" w:space="0" w:color="auto"/>
              <w:right w:val="single" w:sz="8" w:space="0" w:color="auto"/>
            </w:tcBorders>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4000</w:t>
            </w:r>
          </w:p>
        </w:tc>
      </w:tr>
      <w:tr w:rsidR="0025249C" w:rsidRPr="002F3184" w:rsidTr="00310E2B">
        <w:trPr>
          <w:trHeight w:val="330"/>
        </w:trPr>
        <w:tc>
          <w:tcPr>
            <w:tcW w:w="1982" w:type="pct"/>
            <w:gridSpan w:val="3"/>
            <w:tcBorders>
              <w:top w:val="single" w:sz="8" w:space="0" w:color="auto"/>
              <w:left w:val="single" w:sz="8" w:space="0" w:color="auto"/>
              <w:bottom w:val="single" w:sz="8" w:space="0" w:color="auto"/>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400Couteaux</w:t>
            </w:r>
          </w:p>
        </w:tc>
        <w:tc>
          <w:tcPr>
            <w:tcW w:w="58"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366"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16"/>
                <w:szCs w:val="16"/>
                <w:lang w:eastAsia="fr-FR"/>
              </w:rPr>
            </w:pPr>
            <w:r w:rsidRPr="002F3184">
              <w:rPr>
                <w:rFonts w:ascii="Times New Roman" w:eastAsia="Times New Roman" w:hAnsi="Times New Roman"/>
                <w:color w:val="000000"/>
                <w:sz w:val="16"/>
                <w:szCs w:val="16"/>
                <w:lang w:eastAsia="fr-FR"/>
              </w:rPr>
              <w:t>1 500</w:t>
            </w:r>
          </w:p>
        </w:tc>
        <w:tc>
          <w:tcPr>
            <w:tcW w:w="30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w:t>
            </w:r>
          </w:p>
        </w:tc>
        <w:tc>
          <w:tcPr>
            <w:tcW w:w="460" w:type="pct"/>
            <w:gridSpan w:val="3"/>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1500</w:t>
            </w:r>
          </w:p>
        </w:tc>
        <w:tc>
          <w:tcPr>
            <w:tcW w:w="305"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4</w:t>
            </w:r>
          </w:p>
        </w:tc>
        <w:tc>
          <w:tcPr>
            <w:tcW w:w="354"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6 000</w:t>
            </w:r>
          </w:p>
        </w:tc>
        <w:tc>
          <w:tcPr>
            <w:tcW w:w="359"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6 000</w:t>
            </w:r>
          </w:p>
        </w:tc>
        <w:tc>
          <w:tcPr>
            <w:tcW w:w="405" w:type="pct"/>
            <w:tcBorders>
              <w:top w:val="nil"/>
              <w:left w:val="nil"/>
              <w:bottom w:val="single" w:sz="8" w:space="0" w:color="auto"/>
              <w:right w:val="single" w:sz="8" w:space="0" w:color="auto"/>
            </w:tcBorders>
            <w:vAlign w:val="bottom"/>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6 000</w:t>
            </w:r>
          </w:p>
        </w:tc>
        <w:tc>
          <w:tcPr>
            <w:tcW w:w="405" w:type="pct"/>
            <w:tcBorders>
              <w:top w:val="nil"/>
              <w:left w:val="nil"/>
              <w:bottom w:val="single" w:sz="8" w:space="0" w:color="auto"/>
              <w:right w:val="single" w:sz="8" w:space="0" w:color="auto"/>
            </w:tcBorders>
            <w:vAlign w:val="bottom"/>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6 000</w:t>
            </w:r>
          </w:p>
        </w:tc>
      </w:tr>
      <w:tr w:rsidR="0025249C" w:rsidRPr="002F3184" w:rsidTr="00310E2B">
        <w:trPr>
          <w:trHeight w:val="330"/>
        </w:trPr>
        <w:tc>
          <w:tcPr>
            <w:tcW w:w="1982" w:type="pct"/>
            <w:gridSpan w:val="3"/>
            <w:tcBorders>
              <w:top w:val="single" w:sz="8" w:space="0" w:color="auto"/>
              <w:left w:val="single" w:sz="8" w:space="0" w:color="auto"/>
              <w:bottom w:val="single" w:sz="8" w:space="0" w:color="auto"/>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Pioche</w:t>
            </w:r>
          </w:p>
        </w:tc>
        <w:tc>
          <w:tcPr>
            <w:tcW w:w="58"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366"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16"/>
                <w:szCs w:val="16"/>
                <w:lang w:eastAsia="fr-FR"/>
              </w:rPr>
            </w:pPr>
            <w:r w:rsidRPr="002F3184">
              <w:rPr>
                <w:rFonts w:ascii="Times New Roman" w:eastAsia="Times New Roman" w:hAnsi="Times New Roman"/>
                <w:color w:val="000000"/>
                <w:sz w:val="16"/>
                <w:szCs w:val="16"/>
                <w:lang w:eastAsia="fr-FR"/>
              </w:rPr>
              <w:t>5 000</w:t>
            </w:r>
          </w:p>
        </w:tc>
        <w:tc>
          <w:tcPr>
            <w:tcW w:w="30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w:t>
            </w:r>
          </w:p>
        </w:tc>
        <w:tc>
          <w:tcPr>
            <w:tcW w:w="460" w:type="pct"/>
            <w:gridSpan w:val="3"/>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2500</w:t>
            </w:r>
          </w:p>
        </w:tc>
        <w:tc>
          <w:tcPr>
            <w:tcW w:w="305"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w:t>
            </w:r>
          </w:p>
        </w:tc>
        <w:tc>
          <w:tcPr>
            <w:tcW w:w="354"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5 000</w:t>
            </w:r>
          </w:p>
        </w:tc>
        <w:tc>
          <w:tcPr>
            <w:tcW w:w="359"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5 000</w:t>
            </w:r>
          </w:p>
        </w:tc>
        <w:tc>
          <w:tcPr>
            <w:tcW w:w="405" w:type="pct"/>
            <w:tcBorders>
              <w:top w:val="nil"/>
              <w:left w:val="nil"/>
              <w:bottom w:val="single" w:sz="8" w:space="0" w:color="auto"/>
              <w:right w:val="single" w:sz="8" w:space="0" w:color="auto"/>
            </w:tcBorders>
            <w:vAlign w:val="bottom"/>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5 000</w:t>
            </w:r>
          </w:p>
        </w:tc>
        <w:tc>
          <w:tcPr>
            <w:tcW w:w="405" w:type="pct"/>
            <w:tcBorders>
              <w:top w:val="nil"/>
              <w:left w:val="nil"/>
              <w:bottom w:val="single" w:sz="8" w:space="0" w:color="auto"/>
              <w:right w:val="single" w:sz="8" w:space="0" w:color="auto"/>
            </w:tcBorders>
            <w:vAlign w:val="bottom"/>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5 000</w:t>
            </w:r>
          </w:p>
        </w:tc>
      </w:tr>
      <w:tr w:rsidR="0025249C" w:rsidRPr="002F3184" w:rsidTr="00310E2B">
        <w:trPr>
          <w:trHeight w:val="330"/>
        </w:trPr>
        <w:tc>
          <w:tcPr>
            <w:tcW w:w="1982" w:type="pct"/>
            <w:gridSpan w:val="3"/>
            <w:tcBorders>
              <w:top w:val="single" w:sz="8" w:space="0" w:color="auto"/>
              <w:left w:val="single" w:sz="8" w:space="0" w:color="auto"/>
              <w:bottom w:val="single" w:sz="8" w:space="0" w:color="auto"/>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ficelle (200m)</w:t>
            </w:r>
          </w:p>
        </w:tc>
        <w:tc>
          <w:tcPr>
            <w:tcW w:w="58"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366"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16"/>
                <w:szCs w:val="16"/>
                <w:lang w:eastAsia="fr-FR"/>
              </w:rPr>
            </w:pPr>
            <w:r w:rsidRPr="002F3184">
              <w:rPr>
                <w:rFonts w:ascii="Times New Roman" w:eastAsia="Times New Roman" w:hAnsi="Times New Roman"/>
                <w:color w:val="000000"/>
                <w:sz w:val="16"/>
                <w:szCs w:val="16"/>
                <w:lang w:eastAsia="fr-FR"/>
              </w:rPr>
              <w:t>3 000</w:t>
            </w:r>
          </w:p>
        </w:tc>
        <w:tc>
          <w:tcPr>
            <w:tcW w:w="30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w:t>
            </w:r>
          </w:p>
        </w:tc>
        <w:tc>
          <w:tcPr>
            <w:tcW w:w="460" w:type="pct"/>
            <w:gridSpan w:val="3"/>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3000</w:t>
            </w:r>
          </w:p>
        </w:tc>
        <w:tc>
          <w:tcPr>
            <w:tcW w:w="305"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w:t>
            </w:r>
          </w:p>
        </w:tc>
        <w:tc>
          <w:tcPr>
            <w:tcW w:w="354"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6 000</w:t>
            </w:r>
          </w:p>
        </w:tc>
        <w:tc>
          <w:tcPr>
            <w:tcW w:w="359"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6 000</w:t>
            </w:r>
          </w:p>
        </w:tc>
        <w:tc>
          <w:tcPr>
            <w:tcW w:w="405" w:type="pct"/>
            <w:tcBorders>
              <w:top w:val="nil"/>
              <w:left w:val="nil"/>
              <w:bottom w:val="single" w:sz="8" w:space="0" w:color="auto"/>
              <w:right w:val="single" w:sz="8" w:space="0" w:color="auto"/>
            </w:tcBorders>
            <w:vAlign w:val="bottom"/>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6 000</w:t>
            </w:r>
          </w:p>
        </w:tc>
        <w:tc>
          <w:tcPr>
            <w:tcW w:w="405" w:type="pct"/>
            <w:tcBorders>
              <w:top w:val="nil"/>
              <w:left w:val="nil"/>
              <w:bottom w:val="single" w:sz="8" w:space="0" w:color="auto"/>
              <w:right w:val="single" w:sz="8" w:space="0" w:color="auto"/>
            </w:tcBorders>
            <w:vAlign w:val="bottom"/>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6 000</w:t>
            </w:r>
          </w:p>
        </w:tc>
      </w:tr>
      <w:tr w:rsidR="0025249C" w:rsidRPr="002F3184" w:rsidTr="00310E2B">
        <w:trPr>
          <w:trHeight w:val="330"/>
        </w:trPr>
        <w:tc>
          <w:tcPr>
            <w:tcW w:w="1982" w:type="pct"/>
            <w:gridSpan w:val="3"/>
            <w:tcBorders>
              <w:top w:val="single" w:sz="8" w:space="0" w:color="auto"/>
              <w:left w:val="single" w:sz="8" w:space="0" w:color="auto"/>
              <w:bottom w:val="single" w:sz="8" w:space="0" w:color="auto"/>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porte-tout</w:t>
            </w:r>
          </w:p>
        </w:tc>
        <w:tc>
          <w:tcPr>
            <w:tcW w:w="58"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366"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16"/>
                <w:szCs w:val="16"/>
                <w:lang w:eastAsia="fr-FR"/>
              </w:rPr>
            </w:pPr>
            <w:r w:rsidRPr="002F3184">
              <w:rPr>
                <w:rFonts w:ascii="Times New Roman" w:eastAsia="Times New Roman" w:hAnsi="Times New Roman"/>
                <w:color w:val="000000"/>
                <w:sz w:val="16"/>
                <w:szCs w:val="16"/>
                <w:lang w:eastAsia="fr-FR"/>
              </w:rPr>
              <w:t>70 000</w:t>
            </w:r>
          </w:p>
        </w:tc>
        <w:tc>
          <w:tcPr>
            <w:tcW w:w="30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4</w:t>
            </w:r>
          </w:p>
        </w:tc>
        <w:tc>
          <w:tcPr>
            <w:tcW w:w="460" w:type="pct"/>
            <w:gridSpan w:val="3"/>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17500</w:t>
            </w:r>
          </w:p>
        </w:tc>
        <w:tc>
          <w:tcPr>
            <w:tcW w:w="305"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w:t>
            </w:r>
          </w:p>
        </w:tc>
        <w:tc>
          <w:tcPr>
            <w:tcW w:w="354"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35 000</w:t>
            </w:r>
          </w:p>
        </w:tc>
        <w:tc>
          <w:tcPr>
            <w:tcW w:w="359"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35 000</w:t>
            </w:r>
          </w:p>
        </w:tc>
        <w:tc>
          <w:tcPr>
            <w:tcW w:w="405" w:type="pct"/>
            <w:tcBorders>
              <w:top w:val="nil"/>
              <w:left w:val="nil"/>
              <w:bottom w:val="single" w:sz="8" w:space="0" w:color="auto"/>
              <w:right w:val="single" w:sz="8" w:space="0" w:color="auto"/>
            </w:tcBorders>
            <w:vAlign w:val="bottom"/>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35 000</w:t>
            </w:r>
          </w:p>
        </w:tc>
        <w:tc>
          <w:tcPr>
            <w:tcW w:w="405" w:type="pct"/>
            <w:tcBorders>
              <w:top w:val="nil"/>
              <w:left w:val="nil"/>
              <w:bottom w:val="single" w:sz="8" w:space="0" w:color="auto"/>
              <w:right w:val="single" w:sz="8" w:space="0" w:color="auto"/>
            </w:tcBorders>
            <w:vAlign w:val="bottom"/>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35 000</w:t>
            </w:r>
          </w:p>
        </w:tc>
      </w:tr>
      <w:tr w:rsidR="0025249C" w:rsidRPr="002F3184" w:rsidTr="00310E2B">
        <w:trPr>
          <w:trHeight w:val="330"/>
        </w:trPr>
        <w:tc>
          <w:tcPr>
            <w:tcW w:w="1982" w:type="pct"/>
            <w:gridSpan w:val="3"/>
            <w:tcBorders>
              <w:top w:val="single" w:sz="8" w:space="0" w:color="auto"/>
              <w:left w:val="single" w:sz="8" w:space="0" w:color="auto"/>
              <w:bottom w:val="single" w:sz="8" w:space="0" w:color="auto"/>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Triple décamètre</w:t>
            </w:r>
          </w:p>
        </w:tc>
        <w:tc>
          <w:tcPr>
            <w:tcW w:w="58"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366"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16"/>
                <w:szCs w:val="16"/>
                <w:lang w:eastAsia="fr-FR"/>
              </w:rPr>
            </w:pPr>
            <w:r w:rsidRPr="002F3184">
              <w:rPr>
                <w:rFonts w:ascii="Times New Roman" w:eastAsia="Times New Roman" w:hAnsi="Times New Roman"/>
                <w:color w:val="000000"/>
                <w:sz w:val="16"/>
                <w:szCs w:val="16"/>
                <w:lang w:eastAsia="fr-FR"/>
              </w:rPr>
              <w:t>10 000</w:t>
            </w:r>
          </w:p>
        </w:tc>
        <w:tc>
          <w:tcPr>
            <w:tcW w:w="30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3</w:t>
            </w:r>
          </w:p>
        </w:tc>
        <w:tc>
          <w:tcPr>
            <w:tcW w:w="460" w:type="pct"/>
            <w:gridSpan w:val="3"/>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3333,33</w:t>
            </w:r>
          </w:p>
        </w:tc>
        <w:tc>
          <w:tcPr>
            <w:tcW w:w="305"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w:t>
            </w:r>
          </w:p>
        </w:tc>
        <w:tc>
          <w:tcPr>
            <w:tcW w:w="354"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3 333</w:t>
            </w:r>
          </w:p>
        </w:tc>
        <w:tc>
          <w:tcPr>
            <w:tcW w:w="359"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3 333</w:t>
            </w:r>
          </w:p>
        </w:tc>
        <w:tc>
          <w:tcPr>
            <w:tcW w:w="405" w:type="pct"/>
            <w:tcBorders>
              <w:top w:val="nil"/>
              <w:left w:val="nil"/>
              <w:bottom w:val="single" w:sz="8" w:space="0" w:color="auto"/>
              <w:right w:val="single" w:sz="8" w:space="0" w:color="auto"/>
            </w:tcBorders>
            <w:vAlign w:val="bottom"/>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3 333</w:t>
            </w:r>
          </w:p>
        </w:tc>
        <w:tc>
          <w:tcPr>
            <w:tcW w:w="405" w:type="pct"/>
            <w:tcBorders>
              <w:top w:val="nil"/>
              <w:left w:val="nil"/>
              <w:bottom w:val="single" w:sz="8" w:space="0" w:color="auto"/>
              <w:right w:val="single" w:sz="8" w:space="0" w:color="auto"/>
            </w:tcBorders>
            <w:vAlign w:val="bottom"/>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3 333</w:t>
            </w:r>
          </w:p>
        </w:tc>
      </w:tr>
      <w:tr w:rsidR="0025249C" w:rsidRPr="002F3184" w:rsidTr="00310E2B">
        <w:trPr>
          <w:trHeight w:val="330"/>
        </w:trPr>
        <w:tc>
          <w:tcPr>
            <w:tcW w:w="487" w:type="pct"/>
            <w:tcBorders>
              <w:top w:val="nil"/>
              <w:left w:val="single" w:sz="8" w:space="0" w:color="auto"/>
              <w:bottom w:val="single" w:sz="8" w:space="0" w:color="auto"/>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lastRenderedPageBreak/>
              <w:t>gants</w:t>
            </w:r>
          </w:p>
        </w:tc>
        <w:tc>
          <w:tcPr>
            <w:tcW w:w="1495" w:type="pct"/>
            <w:gridSpan w:val="2"/>
            <w:tcBorders>
              <w:top w:val="nil"/>
              <w:left w:val="nil"/>
              <w:bottom w:val="single" w:sz="8" w:space="0" w:color="auto"/>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58"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366"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16"/>
                <w:szCs w:val="16"/>
                <w:lang w:eastAsia="fr-FR"/>
              </w:rPr>
            </w:pPr>
            <w:r w:rsidRPr="002F3184">
              <w:rPr>
                <w:rFonts w:ascii="Times New Roman" w:eastAsia="Times New Roman" w:hAnsi="Times New Roman"/>
                <w:color w:val="000000"/>
                <w:sz w:val="16"/>
                <w:szCs w:val="16"/>
                <w:lang w:eastAsia="fr-FR"/>
              </w:rPr>
              <w:t>2 500</w:t>
            </w:r>
          </w:p>
        </w:tc>
        <w:tc>
          <w:tcPr>
            <w:tcW w:w="30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w:t>
            </w:r>
          </w:p>
        </w:tc>
        <w:tc>
          <w:tcPr>
            <w:tcW w:w="460" w:type="pct"/>
            <w:gridSpan w:val="3"/>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2500</w:t>
            </w:r>
          </w:p>
        </w:tc>
        <w:tc>
          <w:tcPr>
            <w:tcW w:w="305"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4</w:t>
            </w:r>
          </w:p>
        </w:tc>
        <w:tc>
          <w:tcPr>
            <w:tcW w:w="354"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10 000</w:t>
            </w:r>
          </w:p>
        </w:tc>
        <w:tc>
          <w:tcPr>
            <w:tcW w:w="359"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10 000</w:t>
            </w:r>
          </w:p>
        </w:tc>
        <w:tc>
          <w:tcPr>
            <w:tcW w:w="405" w:type="pct"/>
            <w:tcBorders>
              <w:top w:val="nil"/>
              <w:left w:val="nil"/>
              <w:bottom w:val="single" w:sz="8" w:space="0" w:color="auto"/>
              <w:right w:val="single" w:sz="8" w:space="0" w:color="auto"/>
            </w:tcBorders>
            <w:vAlign w:val="bottom"/>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10 000</w:t>
            </w:r>
          </w:p>
        </w:tc>
        <w:tc>
          <w:tcPr>
            <w:tcW w:w="405" w:type="pct"/>
            <w:tcBorders>
              <w:top w:val="nil"/>
              <w:left w:val="nil"/>
              <w:bottom w:val="single" w:sz="8" w:space="0" w:color="auto"/>
              <w:right w:val="single" w:sz="8" w:space="0" w:color="auto"/>
            </w:tcBorders>
            <w:vAlign w:val="bottom"/>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10 000</w:t>
            </w:r>
          </w:p>
        </w:tc>
      </w:tr>
      <w:tr w:rsidR="0025249C" w:rsidRPr="002F3184" w:rsidTr="00310E2B">
        <w:trPr>
          <w:trHeight w:val="330"/>
        </w:trPr>
        <w:tc>
          <w:tcPr>
            <w:tcW w:w="487" w:type="pct"/>
            <w:tcBorders>
              <w:top w:val="nil"/>
              <w:left w:val="single" w:sz="8" w:space="0" w:color="auto"/>
              <w:bottom w:val="single" w:sz="8" w:space="0" w:color="auto"/>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Seaux</w:t>
            </w:r>
          </w:p>
        </w:tc>
        <w:tc>
          <w:tcPr>
            <w:tcW w:w="1495" w:type="pct"/>
            <w:gridSpan w:val="2"/>
            <w:tcBorders>
              <w:top w:val="nil"/>
              <w:left w:val="nil"/>
              <w:bottom w:val="single" w:sz="8" w:space="0" w:color="auto"/>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58"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366"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16"/>
                <w:szCs w:val="16"/>
                <w:lang w:eastAsia="fr-FR"/>
              </w:rPr>
            </w:pPr>
            <w:r w:rsidRPr="002F3184">
              <w:rPr>
                <w:rFonts w:ascii="Times New Roman" w:eastAsia="Times New Roman" w:hAnsi="Times New Roman"/>
                <w:color w:val="000000"/>
                <w:sz w:val="16"/>
                <w:szCs w:val="16"/>
                <w:lang w:eastAsia="fr-FR"/>
              </w:rPr>
              <w:t>1 500</w:t>
            </w:r>
          </w:p>
        </w:tc>
        <w:tc>
          <w:tcPr>
            <w:tcW w:w="30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w:t>
            </w:r>
          </w:p>
        </w:tc>
        <w:tc>
          <w:tcPr>
            <w:tcW w:w="460" w:type="pct"/>
            <w:gridSpan w:val="3"/>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1500</w:t>
            </w:r>
          </w:p>
        </w:tc>
        <w:tc>
          <w:tcPr>
            <w:tcW w:w="305"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w:t>
            </w:r>
          </w:p>
        </w:tc>
        <w:tc>
          <w:tcPr>
            <w:tcW w:w="354"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3 000</w:t>
            </w:r>
          </w:p>
        </w:tc>
        <w:tc>
          <w:tcPr>
            <w:tcW w:w="359"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3 000</w:t>
            </w:r>
          </w:p>
        </w:tc>
        <w:tc>
          <w:tcPr>
            <w:tcW w:w="405" w:type="pct"/>
            <w:tcBorders>
              <w:top w:val="nil"/>
              <w:left w:val="nil"/>
              <w:bottom w:val="single" w:sz="8" w:space="0" w:color="auto"/>
              <w:right w:val="single" w:sz="8" w:space="0" w:color="auto"/>
            </w:tcBorders>
            <w:vAlign w:val="bottom"/>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3 000</w:t>
            </w:r>
          </w:p>
        </w:tc>
        <w:tc>
          <w:tcPr>
            <w:tcW w:w="405" w:type="pct"/>
            <w:tcBorders>
              <w:top w:val="nil"/>
              <w:left w:val="nil"/>
              <w:bottom w:val="single" w:sz="8" w:space="0" w:color="auto"/>
              <w:right w:val="single" w:sz="8" w:space="0" w:color="auto"/>
            </w:tcBorders>
            <w:vAlign w:val="bottom"/>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3 000</w:t>
            </w:r>
          </w:p>
        </w:tc>
      </w:tr>
      <w:tr w:rsidR="0025249C" w:rsidRPr="002F3184" w:rsidTr="00310E2B">
        <w:trPr>
          <w:trHeight w:val="330"/>
        </w:trPr>
        <w:tc>
          <w:tcPr>
            <w:tcW w:w="1982" w:type="pct"/>
            <w:gridSpan w:val="3"/>
            <w:tcBorders>
              <w:top w:val="single" w:sz="8" w:space="0" w:color="auto"/>
              <w:left w:val="single" w:sz="8" w:space="0" w:color="auto"/>
              <w:bottom w:val="single" w:sz="8" w:space="0" w:color="auto"/>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Cache nez</w:t>
            </w:r>
          </w:p>
        </w:tc>
        <w:tc>
          <w:tcPr>
            <w:tcW w:w="58"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366"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16"/>
                <w:szCs w:val="16"/>
                <w:lang w:eastAsia="fr-FR"/>
              </w:rPr>
            </w:pPr>
            <w:r w:rsidRPr="002F3184">
              <w:rPr>
                <w:rFonts w:ascii="Times New Roman" w:eastAsia="Times New Roman" w:hAnsi="Times New Roman"/>
                <w:color w:val="000000"/>
                <w:sz w:val="16"/>
                <w:szCs w:val="16"/>
                <w:lang w:eastAsia="fr-FR"/>
              </w:rPr>
              <w:t>1 000</w:t>
            </w:r>
          </w:p>
        </w:tc>
        <w:tc>
          <w:tcPr>
            <w:tcW w:w="30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w:t>
            </w:r>
          </w:p>
        </w:tc>
        <w:tc>
          <w:tcPr>
            <w:tcW w:w="460" w:type="pct"/>
            <w:gridSpan w:val="3"/>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1000</w:t>
            </w:r>
          </w:p>
        </w:tc>
        <w:tc>
          <w:tcPr>
            <w:tcW w:w="305"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w:t>
            </w:r>
          </w:p>
        </w:tc>
        <w:tc>
          <w:tcPr>
            <w:tcW w:w="354"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2 000</w:t>
            </w:r>
          </w:p>
        </w:tc>
        <w:tc>
          <w:tcPr>
            <w:tcW w:w="359"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2000</w:t>
            </w:r>
          </w:p>
        </w:tc>
        <w:tc>
          <w:tcPr>
            <w:tcW w:w="405" w:type="pct"/>
            <w:tcBorders>
              <w:top w:val="nil"/>
              <w:left w:val="nil"/>
              <w:bottom w:val="single" w:sz="8" w:space="0" w:color="auto"/>
              <w:right w:val="single" w:sz="8" w:space="0" w:color="auto"/>
            </w:tcBorders>
            <w:vAlign w:val="bottom"/>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2 000</w:t>
            </w:r>
          </w:p>
        </w:tc>
        <w:tc>
          <w:tcPr>
            <w:tcW w:w="405" w:type="pct"/>
            <w:tcBorders>
              <w:top w:val="nil"/>
              <w:left w:val="nil"/>
              <w:bottom w:val="single" w:sz="8" w:space="0" w:color="auto"/>
              <w:right w:val="single" w:sz="8" w:space="0" w:color="auto"/>
            </w:tcBorders>
            <w:vAlign w:val="bottom"/>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2 000</w:t>
            </w:r>
          </w:p>
        </w:tc>
      </w:tr>
      <w:tr w:rsidR="0025249C" w:rsidRPr="002F3184" w:rsidTr="00310E2B">
        <w:trPr>
          <w:trHeight w:val="330"/>
        </w:trPr>
        <w:tc>
          <w:tcPr>
            <w:tcW w:w="487" w:type="pct"/>
            <w:tcBorders>
              <w:top w:val="nil"/>
              <w:left w:val="single" w:sz="8" w:space="0" w:color="auto"/>
              <w:bottom w:val="single" w:sz="8" w:space="0" w:color="auto"/>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Botte</w:t>
            </w:r>
          </w:p>
        </w:tc>
        <w:tc>
          <w:tcPr>
            <w:tcW w:w="1495" w:type="pct"/>
            <w:gridSpan w:val="2"/>
            <w:tcBorders>
              <w:top w:val="nil"/>
              <w:left w:val="nil"/>
              <w:bottom w:val="single" w:sz="8" w:space="0" w:color="auto"/>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58"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366"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16"/>
                <w:szCs w:val="16"/>
                <w:lang w:eastAsia="fr-FR"/>
              </w:rPr>
            </w:pPr>
            <w:r w:rsidRPr="002F3184">
              <w:rPr>
                <w:rFonts w:ascii="Times New Roman" w:eastAsia="Times New Roman" w:hAnsi="Times New Roman"/>
                <w:color w:val="000000"/>
                <w:sz w:val="16"/>
                <w:szCs w:val="16"/>
                <w:lang w:eastAsia="fr-FR"/>
              </w:rPr>
              <w:t>5 000</w:t>
            </w:r>
          </w:p>
        </w:tc>
        <w:tc>
          <w:tcPr>
            <w:tcW w:w="30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w:t>
            </w:r>
          </w:p>
        </w:tc>
        <w:tc>
          <w:tcPr>
            <w:tcW w:w="460" w:type="pct"/>
            <w:gridSpan w:val="3"/>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5000</w:t>
            </w:r>
          </w:p>
        </w:tc>
        <w:tc>
          <w:tcPr>
            <w:tcW w:w="305"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4</w:t>
            </w:r>
          </w:p>
        </w:tc>
        <w:tc>
          <w:tcPr>
            <w:tcW w:w="354"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20 000</w:t>
            </w:r>
          </w:p>
        </w:tc>
        <w:tc>
          <w:tcPr>
            <w:tcW w:w="359"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20 000</w:t>
            </w:r>
          </w:p>
        </w:tc>
        <w:tc>
          <w:tcPr>
            <w:tcW w:w="405" w:type="pct"/>
            <w:tcBorders>
              <w:top w:val="nil"/>
              <w:left w:val="nil"/>
              <w:bottom w:val="single" w:sz="8" w:space="0" w:color="auto"/>
              <w:right w:val="single" w:sz="8" w:space="0" w:color="auto"/>
            </w:tcBorders>
            <w:vAlign w:val="bottom"/>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20 000</w:t>
            </w:r>
          </w:p>
        </w:tc>
        <w:tc>
          <w:tcPr>
            <w:tcW w:w="405" w:type="pct"/>
            <w:tcBorders>
              <w:top w:val="nil"/>
              <w:left w:val="nil"/>
              <w:bottom w:val="single" w:sz="8" w:space="0" w:color="auto"/>
              <w:right w:val="single" w:sz="8" w:space="0" w:color="auto"/>
            </w:tcBorders>
            <w:vAlign w:val="bottom"/>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20 000</w:t>
            </w:r>
          </w:p>
        </w:tc>
      </w:tr>
      <w:tr w:rsidR="0025249C" w:rsidRPr="002F3184" w:rsidTr="00310E2B">
        <w:trPr>
          <w:trHeight w:val="330"/>
        </w:trPr>
        <w:tc>
          <w:tcPr>
            <w:tcW w:w="1982" w:type="pct"/>
            <w:gridSpan w:val="3"/>
            <w:tcBorders>
              <w:top w:val="single" w:sz="8" w:space="0" w:color="auto"/>
              <w:left w:val="single" w:sz="8" w:space="0" w:color="auto"/>
              <w:bottom w:val="single" w:sz="8" w:space="0" w:color="auto"/>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xml:space="preserve">Plaque </w:t>
            </w:r>
            <w:proofErr w:type="spellStart"/>
            <w:r w:rsidRPr="002F3184">
              <w:rPr>
                <w:rFonts w:ascii="Times New Roman" w:eastAsia="Times New Roman" w:hAnsi="Times New Roman"/>
                <w:color w:val="000000"/>
                <w:sz w:val="24"/>
                <w:szCs w:val="24"/>
                <w:lang w:eastAsia="fr-FR"/>
              </w:rPr>
              <w:t>signaletique</w:t>
            </w:r>
            <w:proofErr w:type="spellEnd"/>
          </w:p>
        </w:tc>
        <w:tc>
          <w:tcPr>
            <w:tcW w:w="58"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366"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16"/>
                <w:szCs w:val="16"/>
                <w:lang w:eastAsia="fr-FR"/>
              </w:rPr>
            </w:pPr>
            <w:r w:rsidRPr="002F3184">
              <w:rPr>
                <w:rFonts w:ascii="Times New Roman" w:eastAsia="Times New Roman" w:hAnsi="Times New Roman"/>
                <w:color w:val="000000"/>
                <w:sz w:val="16"/>
                <w:szCs w:val="16"/>
                <w:lang w:eastAsia="fr-FR"/>
              </w:rPr>
              <w:t>10 000</w:t>
            </w:r>
          </w:p>
        </w:tc>
        <w:tc>
          <w:tcPr>
            <w:tcW w:w="306"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5</w:t>
            </w:r>
          </w:p>
        </w:tc>
        <w:tc>
          <w:tcPr>
            <w:tcW w:w="460" w:type="pct"/>
            <w:gridSpan w:val="3"/>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2000</w:t>
            </w:r>
          </w:p>
        </w:tc>
        <w:tc>
          <w:tcPr>
            <w:tcW w:w="305"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w:t>
            </w:r>
          </w:p>
        </w:tc>
        <w:tc>
          <w:tcPr>
            <w:tcW w:w="354"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2 000</w:t>
            </w:r>
          </w:p>
        </w:tc>
        <w:tc>
          <w:tcPr>
            <w:tcW w:w="359"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2000</w:t>
            </w:r>
          </w:p>
        </w:tc>
        <w:tc>
          <w:tcPr>
            <w:tcW w:w="405" w:type="pct"/>
            <w:tcBorders>
              <w:top w:val="nil"/>
              <w:left w:val="nil"/>
              <w:bottom w:val="single" w:sz="8" w:space="0" w:color="auto"/>
              <w:right w:val="single" w:sz="8" w:space="0" w:color="auto"/>
            </w:tcBorders>
            <w:vAlign w:val="bottom"/>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2 000</w:t>
            </w:r>
          </w:p>
        </w:tc>
        <w:tc>
          <w:tcPr>
            <w:tcW w:w="405" w:type="pct"/>
            <w:tcBorders>
              <w:top w:val="nil"/>
              <w:left w:val="nil"/>
              <w:bottom w:val="single" w:sz="8" w:space="0" w:color="auto"/>
              <w:right w:val="single" w:sz="8" w:space="0" w:color="auto"/>
            </w:tcBorders>
            <w:vAlign w:val="bottom"/>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2 000</w:t>
            </w:r>
          </w:p>
        </w:tc>
      </w:tr>
      <w:tr w:rsidR="0025249C" w:rsidRPr="002F3184" w:rsidTr="00310E2B">
        <w:trPr>
          <w:trHeight w:val="330"/>
        </w:trPr>
        <w:tc>
          <w:tcPr>
            <w:tcW w:w="2712" w:type="pct"/>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25249C" w:rsidRPr="002F3184" w:rsidRDefault="0025249C" w:rsidP="00310E2B">
            <w:pPr>
              <w:spacing w:after="0" w:line="240" w:lineRule="auto"/>
              <w:jc w:val="center"/>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Total</w:t>
            </w:r>
          </w:p>
        </w:tc>
        <w:tc>
          <w:tcPr>
            <w:tcW w:w="460" w:type="pct"/>
            <w:gridSpan w:val="3"/>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305"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354"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131 000</w:t>
            </w:r>
          </w:p>
        </w:tc>
        <w:tc>
          <w:tcPr>
            <w:tcW w:w="359" w:type="pct"/>
            <w:tcBorders>
              <w:top w:val="nil"/>
              <w:left w:val="nil"/>
              <w:bottom w:val="single" w:sz="8" w:space="0" w:color="auto"/>
              <w:right w:val="single" w:sz="8" w:space="0" w:color="auto"/>
            </w:tcBorders>
            <w:shd w:val="clear" w:color="auto" w:fill="auto"/>
            <w:noWrap/>
            <w:hideMark/>
          </w:tcPr>
          <w:p w:rsidR="0025249C" w:rsidRPr="002F3184" w:rsidRDefault="0025249C" w:rsidP="00310E2B">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b/>
                <w:bCs/>
                <w:color w:val="000000"/>
                <w:sz w:val="24"/>
                <w:szCs w:val="24"/>
                <w:lang w:eastAsia="fr-FR"/>
              </w:rPr>
              <w:t>131 000</w:t>
            </w:r>
          </w:p>
        </w:tc>
        <w:tc>
          <w:tcPr>
            <w:tcW w:w="405" w:type="pct"/>
            <w:tcBorders>
              <w:top w:val="nil"/>
              <w:left w:val="nil"/>
              <w:bottom w:val="single" w:sz="8" w:space="0" w:color="auto"/>
              <w:right w:val="single" w:sz="8" w:space="0" w:color="auto"/>
            </w:tcBorders>
          </w:tcPr>
          <w:p w:rsidR="0025249C" w:rsidRPr="002F3184" w:rsidRDefault="0025249C" w:rsidP="00310E2B">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b/>
                <w:bCs/>
                <w:color w:val="000000"/>
                <w:sz w:val="24"/>
                <w:szCs w:val="24"/>
                <w:lang w:eastAsia="fr-FR"/>
              </w:rPr>
              <w:t>131 000</w:t>
            </w:r>
          </w:p>
        </w:tc>
        <w:tc>
          <w:tcPr>
            <w:tcW w:w="405" w:type="pct"/>
            <w:tcBorders>
              <w:top w:val="nil"/>
              <w:left w:val="nil"/>
              <w:bottom w:val="single" w:sz="8" w:space="0" w:color="auto"/>
              <w:right w:val="single" w:sz="8" w:space="0" w:color="auto"/>
            </w:tcBorders>
          </w:tcPr>
          <w:p w:rsidR="0025249C" w:rsidRPr="002F3184" w:rsidRDefault="0025249C" w:rsidP="00310E2B">
            <w:pPr>
              <w:spacing w:after="0" w:line="240" w:lineRule="auto"/>
              <w:rPr>
                <w:rFonts w:ascii="Times New Roman" w:eastAsia="Times New Roman" w:hAnsi="Times New Roman"/>
                <w:sz w:val="24"/>
                <w:szCs w:val="24"/>
                <w:lang w:val="es-ES" w:eastAsia="fr-FR"/>
              </w:rPr>
            </w:pPr>
            <w:r w:rsidRPr="002F3184">
              <w:rPr>
                <w:rFonts w:ascii="Times New Roman" w:eastAsia="Times New Roman" w:hAnsi="Times New Roman"/>
                <w:b/>
                <w:bCs/>
                <w:color w:val="000000"/>
                <w:sz w:val="24"/>
                <w:szCs w:val="24"/>
                <w:lang w:eastAsia="fr-FR"/>
              </w:rPr>
              <w:t>131 000</w:t>
            </w:r>
          </w:p>
        </w:tc>
      </w:tr>
      <w:tr w:rsidR="0025249C" w:rsidRPr="002F3184" w:rsidTr="00310E2B">
        <w:trPr>
          <w:trHeight w:val="300"/>
        </w:trPr>
        <w:tc>
          <w:tcPr>
            <w:tcW w:w="487" w:type="pct"/>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0"/>
                <w:szCs w:val="20"/>
                <w:lang w:eastAsia="fr-FR"/>
              </w:rPr>
            </w:pPr>
          </w:p>
        </w:tc>
        <w:tc>
          <w:tcPr>
            <w:tcW w:w="1495" w:type="pct"/>
            <w:gridSpan w:val="2"/>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0"/>
                <w:szCs w:val="20"/>
                <w:lang w:eastAsia="fr-FR"/>
              </w:rPr>
            </w:pPr>
          </w:p>
        </w:tc>
        <w:tc>
          <w:tcPr>
            <w:tcW w:w="577" w:type="pct"/>
            <w:gridSpan w:val="3"/>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0"/>
                <w:szCs w:val="20"/>
                <w:lang w:eastAsia="fr-FR"/>
              </w:rPr>
            </w:pPr>
          </w:p>
        </w:tc>
        <w:tc>
          <w:tcPr>
            <w:tcW w:w="308" w:type="pct"/>
            <w:gridSpan w:val="2"/>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0"/>
                <w:szCs w:val="20"/>
                <w:lang w:eastAsia="fr-FR"/>
              </w:rPr>
            </w:pPr>
          </w:p>
        </w:tc>
        <w:tc>
          <w:tcPr>
            <w:tcW w:w="58" w:type="pct"/>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0"/>
                <w:szCs w:val="20"/>
                <w:lang w:eastAsia="fr-FR"/>
              </w:rPr>
            </w:pPr>
          </w:p>
        </w:tc>
        <w:tc>
          <w:tcPr>
            <w:tcW w:w="247" w:type="pct"/>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0"/>
                <w:szCs w:val="20"/>
                <w:lang w:eastAsia="fr-FR"/>
              </w:rPr>
            </w:pPr>
          </w:p>
        </w:tc>
        <w:tc>
          <w:tcPr>
            <w:tcW w:w="305" w:type="pct"/>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0"/>
                <w:szCs w:val="20"/>
                <w:lang w:eastAsia="fr-FR"/>
              </w:rPr>
            </w:pPr>
          </w:p>
        </w:tc>
        <w:tc>
          <w:tcPr>
            <w:tcW w:w="354" w:type="pct"/>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0"/>
                <w:szCs w:val="20"/>
                <w:lang w:eastAsia="fr-FR"/>
              </w:rPr>
            </w:pPr>
          </w:p>
        </w:tc>
        <w:tc>
          <w:tcPr>
            <w:tcW w:w="359" w:type="pct"/>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0"/>
                <w:szCs w:val="20"/>
                <w:lang w:eastAsia="fr-FR"/>
              </w:rPr>
            </w:pPr>
          </w:p>
        </w:tc>
        <w:tc>
          <w:tcPr>
            <w:tcW w:w="405" w:type="pct"/>
            <w:tcBorders>
              <w:top w:val="nil"/>
              <w:left w:val="nil"/>
              <w:bottom w:val="nil"/>
              <w:right w:val="nil"/>
            </w:tcBorders>
          </w:tcPr>
          <w:p w:rsidR="0025249C" w:rsidRPr="002F3184" w:rsidRDefault="0025249C" w:rsidP="00310E2B">
            <w:pPr>
              <w:spacing w:after="0" w:line="240" w:lineRule="auto"/>
              <w:rPr>
                <w:rFonts w:ascii="Times New Roman" w:eastAsia="Times New Roman" w:hAnsi="Times New Roman"/>
                <w:color w:val="000000"/>
                <w:sz w:val="20"/>
                <w:szCs w:val="20"/>
                <w:lang w:eastAsia="fr-FR"/>
              </w:rPr>
            </w:pPr>
          </w:p>
        </w:tc>
        <w:tc>
          <w:tcPr>
            <w:tcW w:w="405" w:type="pct"/>
            <w:tcBorders>
              <w:top w:val="nil"/>
              <w:left w:val="nil"/>
              <w:bottom w:val="nil"/>
              <w:right w:val="nil"/>
            </w:tcBorders>
          </w:tcPr>
          <w:p w:rsidR="0025249C" w:rsidRPr="002F3184" w:rsidRDefault="0025249C" w:rsidP="00310E2B">
            <w:pPr>
              <w:spacing w:after="0" w:line="240" w:lineRule="auto"/>
              <w:rPr>
                <w:rFonts w:ascii="Times New Roman" w:eastAsia="Times New Roman" w:hAnsi="Times New Roman"/>
                <w:color w:val="000000"/>
                <w:sz w:val="20"/>
                <w:szCs w:val="20"/>
                <w:lang w:eastAsia="fr-FR"/>
              </w:rPr>
            </w:pPr>
          </w:p>
        </w:tc>
      </w:tr>
      <w:tr w:rsidR="0025249C" w:rsidRPr="002F3184" w:rsidTr="00310E2B">
        <w:trPr>
          <w:trHeight w:val="315"/>
        </w:trPr>
        <w:tc>
          <w:tcPr>
            <w:tcW w:w="487" w:type="pct"/>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0"/>
                <w:szCs w:val="20"/>
                <w:lang w:eastAsia="fr-FR"/>
              </w:rPr>
            </w:pPr>
          </w:p>
        </w:tc>
        <w:tc>
          <w:tcPr>
            <w:tcW w:w="1495" w:type="pct"/>
            <w:gridSpan w:val="2"/>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0"/>
                <w:szCs w:val="20"/>
                <w:lang w:eastAsia="fr-FR"/>
              </w:rPr>
            </w:pPr>
          </w:p>
        </w:tc>
        <w:tc>
          <w:tcPr>
            <w:tcW w:w="577" w:type="pct"/>
            <w:gridSpan w:val="3"/>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0"/>
                <w:szCs w:val="20"/>
                <w:lang w:eastAsia="fr-FR"/>
              </w:rPr>
            </w:pPr>
          </w:p>
        </w:tc>
        <w:tc>
          <w:tcPr>
            <w:tcW w:w="308" w:type="pct"/>
            <w:gridSpan w:val="2"/>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0"/>
                <w:szCs w:val="20"/>
                <w:lang w:eastAsia="fr-FR"/>
              </w:rPr>
            </w:pPr>
          </w:p>
        </w:tc>
        <w:tc>
          <w:tcPr>
            <w:tcW w:w="58" w:type="pct"/>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0"/>
                <w:szCs w:val="20"/>
                <w:lang w:eastAsia="fr-FR"/>
              </w:rPr>
            </w:pPr>
          </w:p>
        </w:tc>
        <w:tc>
          <w:tcPr>
            <w:tcW w:w="247" w:type="pct"/>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0"/>
                <w:szCs w:val="20"/>
                <w:lang w:eastAsia="fr-FR"/>
              </w:rPr>
            </w:pPr>
          </w:p>
        </w:tc>
        <w:tc>
          <w:tcPr>
            <w:tcW w:w="305" w:type="pct"/>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0"/>
                <w:szCs w:val="20"/>
                <w:lang w:eastAsia="fr-FR"/>
              </w:rPr>
            </w:pPr>
          </w:p>
        </w:tc>
        <w:tc>
          <w:tcPr>
            <w:tcW w:w="354" w:type="pct"/>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0"/>
                <w:szCs w:val="20"/>
                <w:lang w:eastAsia="fr-FR"/>
              </w:rPr>
            </w:pPr>
          </w:p>
        </w:tc>
        <w:tc>
          <w:tcPr>
            <w:tcW w:w="359" w:type="pct"/>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0"/>
                <w:szCs w:val="20"/>
                <w:lang w:eastAsia="fr-FR"/>
              </w:rPr>
            </w:pPr>
          </w:p>
        </w:tc>
        <w:tc>
          <w:tcPr>
            <w:tcW w:w="405" w:type="pct"/>
            <w:tcBorders>
              <w:top w:val="nil"/>
              <w:left w:val="nil"/>
              <w:bottom w:val="nil"/>
              <w:right w:val="nil"/>
            </w:tcBorders>
          </w:tcPr>
          <w:p w:rsidR="0025249C" w:rsidRPr="002F3184" w:rsidRDefault="0025249C" w:rsidP="00310E2B">
            <w:pPr>
              <w:spacing w:after="0" w:line="240" w:lineRule="auto"/>
              <w:rPr>
                <w:rFonts w:ascii="Times New Roman" w:eastAsia="Times New Roman" w:hAnsi="Times New Roman"/>
                <w:color w:val="000000"/>
                <w:sz w:val="20"/>
                <w:szCs w:val="20"/>
                <w:lang w:eastAsia="fr-FR"/>
              </w:rPr>
            </w:pPr>
          </w:p>
        </w:tc>
        <w:tc>
          <w:tcPr>
            <w:tcW w:w="405" w:type="pct"/>
            <w:tcBorders>
              <w:top w:val="nil"/>
              <w:left w:val="nil"/>
              <w:bottom w:val="nil"/>
              <w:right w:val="nil"/>
            </w:tcBorders>
          </w:tcPr>
          <w:p w:rsidR="0025249C" w:rsidRPr="002F3184" w:rsidRDefault="0025249C" w:rsidP="00310E2B">
            <w:pPr>
              <w:spacing w:after="0" w:line="240" w:lineRule="auto"/>
              <w:rPr>
                <w:rFonts w:ascii="Times New Roman" w:eastAsia="Times New Roman" w:hAnsi="Times New Roman"/>
                <w:color w:val="000000"/>
                <w:sz w:val="20"/>
                <w:szCs w:val="20"/>
                <w:lang w:eastAsia="fr-FR"/>
              </w:rPr>
            </w:pPr>
          </w:p>
        </w:tc>
      </w:tr>
      <w:tr w:rsidR="0025249C" w:rsidRPr="002F3184" w:rsidTr="00310E2B">
        <w:trPr>
          <w:trHeight w:val="330"/>
        </w:trPr>
        <w:tc>
          <w:tcPr>
            <w:tcW w:w="487" w:type="pct"/>
            <w:tcBorders>
              <w:top w:val="single" w:sz="8" w:space="0" w:color="auto"/>
              <w:left w:val="single" w:sz="8" w:space="0" w:color="auto"/>
              <w:bottom w:val="single" w:sz="8" w:space="0" w:color="auto"/>
              <w:right w:val="single" w:sz="8" w:space="0" w:color="auto"/>
            </w:tcBorders>
            <w:shd w:val="clear" w:color="000000" w:fill="BFBFBF"/>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III</w:t>
            </w:r>
          </w:p>
        </w:tc>
        <w:tc>
          <w:tcPr>
            <w:tcW w:w="1495" w:type="pct"/>
            <w:gridSpan w:val="2"/>
            <w:tcBorders>
              <w:top w:val="single" w:sz="8" w:space="0" w:color="auto"/>
              <w:left w:val="nil"/>
              <w:bottom w:val="single" w:sz="8" w:space="0" w:color="auto"/>
              <w:right w:val="single" w:sz="8" w:space="0" w:color="auto"/>
            </w:tcBorders>
            <w:shd w:val="clear" w:color="000000" w:fill="BFBFBF"/>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PRODUITS BRUTS</w:t>
            </w:r>
          </w:p>
        </w:tc>
        <w:tc>
          <w:tcPr>
            <w:tcW w:w="577" w:type="pct"/>
            <w:gridSpan w:val="3"/>
            <w:tcBorders>
              <w:top w:val="single" w:sz="8" w:space="0" w:color="auto"/>
              <w:left w:val="nil"/>
              <w:bottom w:val="single" w:sz="8" w:space="0" w:color="auto"/>
              <w:right w:val="single" w:sz="8" w:space="0" w:color="auto"/>
            </w:tcBorders>
            <w:shd w:val="clear" w:color="000000" w:fill="BFBFBF"/>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308" w:type="pct"/>
            <w:gridSpan w:val="2"/>
            <w:tcBorders>
              <w:top w:val="single" w:sz="8" w:space="0" w:color="auto"/>
              <w:left w:val="nil"/>
              <w:bottom w:val="single" w:sz="8" w:space="0" w:color="auto"/>
              <w:right w:val="single" w:sz="8" w:space="0" w:color="auto"/>
            </w:tcBorders>
            <w:shd w:val="clear" w:color="000000" w:fill="BFBFBF"/>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QTE</w:t>
            </w:r>
          </w:p>
        </w:tc>
        <w:tc>
          <w:tcPr>
            <w:tcW w:w="58" w:type="pct"/>
            <w:tcBorders>
              <w:top w:val="single" w:sz="8" w:space="0" w:color="auto"/>
              <w:left w:val="nil"/>
              <w:bottom w:val="single" w:sz="8" w:space="0" w:color="auto"/>
              <w:right w:val="single" w:sz="8" w:space="0" w:color="auto"/>
            </w:tcBorders>
            <w:shd w:val="clear" w:color="000000" w:fill="BFBFBF"/>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P.U</w:t>
            </w:r>
          </w:p>
        </w:tc>
        <w:tc>
          <w:tcPr>
            <w:tcW w:w="247" w:type="pct"/>
            <w:tcBorders>
              <w:top w:val="single" w:sz="8" w:space="0" w:color="auto"/>
              <w:left w:val="nil"/>
              <w:bottom w:val="single" w:sz="8" w:space="0" w:color="auto"/>
              <w:right w:val="single" w:sz="8" w:space="0" w:color="auto"/>
            </w:tcBorders>
            <w:shd w:val="clear" w:color="000000" w:fill="BFBFBF"/>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AN1</w:t>
            </w:r>
          </w:p>
        </w:tc>
        <w:tc>
          <w:tcPr>
            <w:tcW w:w="305" w:type="pct"/>
            <w:tcBorders>
              <w:top w:val="single" w:sz="8" w:space="0" w:color="auto"/>
              <w:left w:val="nil"/>
              <w:bottom w:val="single" w:sz="8" w:space="0" w:color="auto"/>
              <w:right w:val="single" w:sz="8" w:space="0" w:color="auto"/>
            </w:tcBorders>
            <w:shd w:val="clear" w:color="000000" w:fill="BFBFBF"/>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AN2</w:t>
            </w:r>
          </w:p>
        </w:tc>
        <w:tc>
          <w:tcPr>
            <w:tcW w:w="354" w:type="pct"/>
            <w:tcBorders>
              <w:top w:val="single" w:sz="8" w:space="0" w:color="auto"/>
              <w:left w:val="nil"/>
              <w:bottom w:val="single" w:sz="8" w:space="0" w:color="auto"/>
              <w:right w:val="single" w:sz="8" w:space="0" w:color="auto"/>
            </w:tcBorders>
            <w:shd w:val="clear" w:color="000000" w:fill="BFBFBF"/>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AN3</w:t>
            </w:r>
          </w:p>
        </w:tc>
        <w:tc>
          <w:tcPr>
            <w:tcW w:w="359" w:type="pct"/>
            <w:tcBorders>
              <w:top w:val="single" w:sz="8" w:space="0" w:color="auto"/>
              <w:left w:val="nil"/>
              <w:bottom w:val="single" w:sz="8" w:space="0" w:color="auto"/>
              <w:right w:val="single" w:sz="8" w:space="0" w:color="auto"/>
            </w:tcBorders>
            <w:shd w:val="clear" w:color="000000" w:fill="BFBFBF"/>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AN4</w:t>
            </w:r>
          </w:p>
        </w:tc>
        <w:tc>
          <w:tcPr>
            <w:tcW w:w="405" w:type="pct"/>
            <w:tcBorders>
              <w:top w:val="single" w:sz="8" w:space="0" w:color="auto"/>
              <w:left w:val="nil"/>
              <w:bottom w:val="single" w:sz="8" w:space="0" w:color="auto"/>
              <w:right w:val="single" w:sz="8" w:space="0" w:color="auto"/>
            </w:tcBorders>
            <w:shd w:val="clear" w:color="000000" w:fill="BFBFBF"/>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p>
        </w:tc>
        <w:tc>
          <w:tcPr>
            <w:tcW w:w="405" w:type="pct"/>
            <w:tcBorders>
              <w:top w:val="single" w:sz="8" w:space="0" w:color="auto"/>
              <w:left w:val="nil"/>
              <w:bottom w:val="single" w:sz="8" w:space="0" w:color="auto"/>
              <w:right w:val="single" w:sz="8" w:space="0" w:color="auto"/>
            </w:tcBorders>
            <w:shd w:val="clear" w:color="000000" w:fill="BFBFBF"/>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p>
        </w:tc>
      </w:tr>
      <w:tr w:rsidR="0025249C" w:rsidRPr="002F3184" w:rsidTr="00310E2B">
        <w:trPr>
          <w:trHeight w:val="330"/>
        </w:trPr>
        <w:tc>
          <w:tcPr>
            <w:tcW w:w="487" w:type="pct"/>
            <w:tcBorders>
              <w:top w:val="nil"/>
              <w:left w:val="single" w:sz="8" w:space="0" w:color="auto"/>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1495"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Chiffre d'Affaires (2)</w:t>
            </w:r>
          </w:p>
        </w:tc>
        <w:tc>
          <w:tcPr>
            <w:tcW w:w="577" w:type="pct"/>
            <w:gridSpan w:val="3"/>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308"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60 000</w:t>
            </w:r>
          </w:p>
        </w:tc>
        <w:tc>
          <w:tcPr>
            <w:tcW w:w="58"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25</w:t>
            </w:r>
          </w:p>
        </w:tc>
        <w:tc>
          <w:tcPr>
            <w:tcW w:w="247"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1 500 000</w:t>
            </w:r>
          </w:p>
        </w:tc>
        <w:tc>
          <w:tcPr>
            <w:tcW w:w="305"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1500000</w:t>
            </w:r>
          </w:p>
        </w:tc>
        <w:tc>
          <w:tcPr>
            <w:tcW w:w="354"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1500000</w:t>
            </w:r>
          </w:p>
        </w:tc>
        <w:tc>
          <w:tcPr>
            <w:tcW w:w="359"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1500000</w:t>
            </w:r>
          </w:p>
        </w:tc>
        <w:tc>
          <w:tcPr>
            <w:tcW w:w="405" w:type="pct"/>
            <w:tcBorders>
              <w:top w:val="nil"/>
              <w:left w:val="nil"/>
              <w:bottom w:val="single" w:sz="8" w:space="0" w:color="auto"/>
              <w:right w:val="single" w:sz="8" w:space="0" w:color="auto"/>
            </w:tcBorders>
          </w:tcPr>
          <w:p w:rsidR="0025249C" w:rsidRPr="002F3184" w:rsidRDefault="0025249C" w:rsidP="00310E2B">
            <w:pPr>
              <w:spacing w:after="0" w:line="240" w:lineRule="auto"/>
              <w:jc w:val="right"/>
              <w:rPr>
                <w:rFonts w:ascii="Times New Roman" w:eastAsia="Times New Roman" w:hAnsi="Times New Roman"/>
                <w:b/>
                <w:bCs/>
                <w:color w:val="000000"/>
                <w:sz w:val="24"/>
                <w:szCs w:val="24"/>
                <w:lang w:eastAsia="fr-FR"/>
              </w:rPr>
            </w:pPr>
          </w:p>
        </w:tc>
        <w:tc>
          <w:tcPr>
            <w:tcW w:w="405" w:type="pct"/>
            <w:tcBorders>
              <w:top w:val="nil"/>
              <w:left w:val="nil"/>
              <w:bottom w:val="single" w:sz="8" w:space="0" w:color="auto"/>
              <w:right w:val="single" w:sz="8" w:space="0" w:color="auto"/>
            </w:tcBorders>
          </w:tcPr>
          <w:p w:rsidR="0025249C" w:rsidRPr="002F3184" w:rsidRDefault="0025249C" w:rsidP="00310E2B">
            <w:pPr>
              <w:spacing w:after="0" w:line="240" w:lineRule="auto"/>
              <w:jc w:val="right"/>
              <w:rPr>
                <w:rFonts w:ascii="Times New Roman" w:eastAsia="Times New Roman" w:hAnsi="Times New Roman"/>
                <w:b/>
                <w:bCs/>
                <w:color w:val="000000"/>
                <w:sz w:val="24"/>
                <w:szCs w:val="24"/>
                <w:lang w:eastAsia="fr-FR"/>
              </w:rPr>
            </w:pPr>
          </w:p>
        </w:tc>
      </w:tr>
      <w:tr w:rsidR="0025249C" w:rsidRPr="002F3184" w:rsidTr="00310E2B">
        <w:trPr>
          <w:trHeight w:val="315"/>
        </w:trPr>
        <w:tc>
          <w:tcPr>
            <w:tcW w:w="487" w:type="pct"/>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p>
        </w:tc>
        <w:tc>
          <w:tcPr>
            <w:tcW w:w="1495" w:type="pct"/>
            <w:gridSpan w:val="2"/>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p>
        </w:tc>
        <w:tc>
          <w:tcPr>
            <w:tcW w:w="577" w:type="pct"/>
            <w:gridSpan w:val="3"/>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p>
        </w:tc>
        <w:tc>
          <w:tcPr>
            <w:tcW w:w="308" w:type="pct"/>
            <w:gridSpan w:val="2"/>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p>
        </w:tc>
        <w:tc>
          <w:tcPr>
            <w:tcW w:w="58" w:type="pct"/>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p>
        </w:tc>
        <w:tc>
          <w:tcPr>
            <w:tcW w:w="247" w:type="pct"/>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p>
        </w:tc>
        <w:tc>
          <w:tcPr>
            <w:tcW w:w="305" w:type="pct"/>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p>
        </w:tc>
        <w:tc>
          <w:tcPr>
            <w:tcW w:w="354" w:type="pct"/>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p>
        </w:tc>
        <w:tc>
          <w:tcPr>
            <w:tcW w:w="359" w:type="pct"/>
            <w:tcBorders>
              <w:top w:val="nil"/>
              <w:left w:val="nil"/>
              <w:bottom w:val="nil"/>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p>
        </w:tc>
        <w:tc>
          <w:tcPr>
            <w:tcW w:w="405" w:type="pct"/>
            <w:tcBorders>
              <w:top w:val="nil"/>
              <w:left w:val="nil"/>
              <w:bottom w:val="nil"/>
              <w:right w:val="nil"/>
            </w:tcBorders>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p>
        </w:tc>
        <w:tc>
          <w:tcPr>
            <w:tcW w:w="405" w:type="pct"/>
            <w:tcBorders>
              <w:top w:val="nil"/>
              <w:left w:val="nil"/>
              <w:bottom w:val="nil"/>
              <w:right w:val="nil"/>
            </w:tcBorders>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p>
        </w:tc>
      </w:tr>
      <w:tr w:rsidR="0025249C" w:rsidRPr="002F3184" w:rsidTr="00310E2B">
        <w:trPr>
          <w:trHeight w:val="330"/>
        </w:trPr>
        <w:tc>
          <w:tcPr>
            <w:tcW w:w="487" w:type="pct"/>
            <w:tcBorders>
              <w:top w:val="nil"/>
              <w:left w:val="nil"/>
              <w:bottom w:val="single" w:sz="8" w:space="0" w:color="auto"/>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1495" w:type="pct"/>
            <w:gridSpan w:val="2"/>
            <w:tcBorders>
              <w:top w:val="nil"/>
              <w:left w:val="nil"/>
              <w:bottom w:val="single" w:sz="8" w:space="0" w:color="auto"/>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577" w:type="pct"/>
            <w:gridSpan w:val="3"/>
            <w:tcBorders>
              <w:top w:val="nil"/>
              <w:left w:val="nil"/>
              <w:bottom w:val="single" w:sz="8" w:space="0" w:color="auto"/>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308" w:type="pct"/>
            <w:gridSpan w:val="2"/>
            <w:tcBorders>
              <w:top w:val="nil"/>
              <w:left w:val="nil"/>
              <w:bottom w:val="single" w:sz="8" w:space="0" w:color="auto"/>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58" w:type="pct"/>
            <w:tcBorders>
              <w:top w:val="nil"/>
              <w:left w:val="nil"/>
              <w:bottom w:val="single" w:sz="8" w:space="0" w:color="auto"/>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247" w:type="pct"/>
            <w:tcBorders>
              <w:top w:val="nil"/>
              <w:left w:val="nil"/>
              <w:bottom w:val="single" w:sz="8" w:space="0" w:color="auto"/>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305" w:type="pct"/>
            <w:tcBorders>
              <w:top w:val="nil"/>
              <w:left w:val="nil"/>
              <w:bottom w:val="single" w:sz="8" w:space="0" w:color="auto"/>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354" w:type="pct"/>
            <w:tcBorders>
              <w:top w:val="nil"/>
              <w:left w:val="nil"/>
              <w:bottom w:val="single" w:sz="8" w:space="0" w:color="auto"/>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359" w:type="pct"/>
            <w:tcBorders>
              <w:top w:val="nil"/>
              <w:left w:val="nil"/>
              <w:bottom w:val="single" w:sz="8" w:space="0" w:color="auto"/>
              <w:right w:val="nil"/>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405" w:type="pct"/>
            <w:tcBorders>
              <w:top w:val="nil"/>
              <w:left w:val="nil"/>
              <w:bottom w:val="single" w:sz="8" w:space="0" w:color="auto"/>
              <w:right w:val="nil"/>
            </w:tcBorders>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p>
        </w:tc>
        <w:tc>
          <w:tcPr>
            <w:tcW w:w="405" w:type="pct"/>
            <w:tcBorders>
              <w:top w:val="nil"/>
              <w:left w:val="nil"/>
              <w:bottom w:val="single" w:sz="8" w:space="0" w:color="auto"/>
              <w:right w:val="nil"/>
            </w:tcBorders>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p>
        </w:tc>
      </w:tr>
      <w:tr w:rsidR="0025249C" w:rsidRPr="002F3184" w:rsidTr="00310E2B">
        <w:trPr>
          <w:trHeight w:val="330"/>
        </w:trPr>
        <w:tc>
          <w:tcPr>
            <w:tcW w:w="487" w:type="pct"/>
            <w:tcBorders>
              <w:top w:val="nil"/>
              <w:left w:val="single" w:sz="8" w:space="0" w:color="auto"/>
              <w:bottom w:val="single" w:sz="8" w:space="0" w:color="auto"/>
              <w:right w:val="single" w:sz="8" w:space="0" w:color="auto"/>
            </w:tcBorders>
            <w:shd w:val="clear" w:color="000000" w:fill="BFBFBF"/>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IV</w:t>
            </w:r>
          </w:p>
        </w:tc>
        <w:tc>
          <w:tcPr>
            <w:tcW w:w="1495" w:type="pct"/>
            <w:gridSpan w:val="2"/>
            <w:tcBorders>
              <w:top w:val="nil"/>
              <w:left w:val="nil"/>
              <w:bottom w:val="single" w:sz="8" w:space="0" w:color="auto"/>
              <w:right w:val="single" w:sz="8" w:space="0" w:color="auto"/>
            </w:tcBorders>
            <w:shd w:val="clear" w:color="000000" w:fill="BFBFBF"/>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RESULTATS FINANCIERS</w:t>
            </w:r>
          </w:p>
        </w:tc>
        <w:tc>
          <w:tcPr>
            <w:tcW w:w="577" w:type="pct"/>
            <w:gridSpan w:val="3"/>
            <w:tcBorders>
              <w:top w:val="nil"/>
              <w:left w:val="nil"/>
              <w:bottom w:val="single" w:sz="8" w:space="0" w:color="auto"/>
              <w:right w:val="single" w:sz="8" w:space="0" w:color="auto"/>
            </w:tcBorders>
            <w:shd w:val="clear" w:color="000000" w:fill="BFBFBF"/>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308" w:type="pct"/>
            <w:gridSpan w:val="2"/>
            <w:tcBorders>
              <w:top w:val="nil"/>
              <w:left w:val="nil"/>
              <w:bottom w:val="single" w:sz="8" w:space="0" w:color="auto"/>
              <w:right w:val="single" w:sz="8" w:space="0" w:color="auto"/>
            </w:tcBorders>
            <w:shd w:val="clear" w:color="000000" w:fill="BFBFBF"/>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58" w:type="pct"/>
            <w:tcBorders>
              <w:top w:val="nil"/>
              <w:left w:val="nil"/>
              <w:bottom w:val="single" w:sz="8" w:space="0" w:color="auto"/>
              <w:right w:val="single" w:sz="8" w:space="0" w:color="auto"/>
            </w:tcBorders>
            <w:shd w:val="clear" w:color="000000" w:fill="BFBFBF"/>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 </w:t>
            </w:r>
          </w:p>
        </w:tc>
        <w:tc>
          <w:tcPr>
            <w:tcW w:w="247" w:type="pct"/>
            <w:tcBorders>
              <w:top w:val="nil"/>
              <w:left w:val="nil"/>
              <w:bottom w:val="single" w:sz="8" w:space="0" w:color="auto"/>
              <w:right w:val="single" w:sz="8" w:space="0" w:color="auto"/>
            </w:tcBorders>
            <w:shd w:val="clear" w:color="000000" w:fill="BFBFBF"/>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AN1</w:t>
            </w:r>
          </w:p>
        </w:tc>
        <w:tc>
          <w:tcPr>
            <w:tcW w:w="305" w:type="pct"/>
            <w:tcBorders>
              <w:top w:val="nil"/>
              <w:left w:val="nil"/>
              <w:bottom w:val="single" w:sz="8" w:space="0" w:color="auto"/>
              <w:right w:val="single" w:sz="8" w:space="0" w:color="auto"/>
            </w:tcBorders>
            <w:shd w:val="clear" w:color="000000" w:fill="BFBFBF"/>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AN2</w:t>
            </w:r>
          </w:p>
        </w:tc>
        <w:tc>
          <w:tcPr>
            <w:tcW w:w="354" w:type="pct"/>
            <w:tcBorders>
              <w:top w:val="nil"/>
              <w:left w:val="nil"/>
              <w:bottom w:val="single" w:sz="8" w:space="0" w:color="auto"/>
              <w:right w:val="single" w:sz="8" w:space="0" w:color="auto"/>
            </w:tcBorders>
            <w:shd w:val="clear" w:color="000000" w:fill="BFBFBF"/>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AN3</w:t>
            </w:r>
          </w:p>
        </w:tc>
        <w:tc>
          <w:tcPr>
            <w:tcW w:w="359" w:type="pct"/>
            <w:tcBorders>
              <w:top w:val="nil"/>
              <w:left w:val="nil"/>
              <w:bottom w:val="single" w:sz="8" w:space="0" w:color="auto"/>
              <w:right w:val="single" w:sz="8" w:space="0" w:color="auto"/>
            </w:tcBorders>
            <w:shd w:val="clear" w:color="000000" w:fill="BFBFBF"/>
            <w:noWrap/>
            <w:vAlign w:val="bottom"/>
            <w:hideMark/>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r w:rsidRPr="002F3184">
              <w:rPr>
                <w:rFonts w:ascii="Times New Roman" w:eastAsia="Times New Roman" w:hAnsi="Times New Roman"/>
                <w:b/>
                <w:bCs/>
                <w:color w:val="000000"/>
                <w:sz w:val="24"/>
                <w:szCs w:val="24"/>
                <w:lang w:eastAsia="fr-FR"/>
              </w:rPr>
              <w:t>AN4</w:t>
            </w:r>
          </w:p>
        </w:tc>
        <w:tc>
          <w:tcPr>
            <w:tcW w:w="405" w:type="pct"/>
            <w:tcBorders>
              <w:top w:val="nil"/>
              <w:left w:val="nil"/>
              <w:bottom w:val="single" w:sz="8" w:space="0" w:color="auto"/>
              <w:right w:val="single" w:sz="8" w:space="0" w:color="auto"/>
            </w:tcBorders>
            <w:shd w:val="clear" w:color="000000" w:fill="BFBFBF"/>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p>
        </w:tc>
        <w:tc>
          <w:tcPr>
            <w:tcW w:w="405" w:type="pct"/>
            <w:tcBorders>
              <w:top w:val="nil"/>
              <w:left w:val="nil"/>
              <w:bottom w:val="single" w:sz="8" w:space="0" w:color="auto"/>
              <w:right w:val="single" w:sz="8" w:space="0" w:color="auto"/>
            </w:tcBorders>
            <w:shd w:val="clear" w:color="000000" w:fill="BFBFBF"/>
          </w:tcPr>
          <w:p w:rsidR="0025249C" w:rsidRPr="002F3184" w:rsidRDefault="0025249C" w:rsidP="00310E2B">
            <w:pPr>
              <w:spacing w:after="0" w:line="240" w:lineRule="auto"/>
              <w:rPr>
                <w:rFonts w:ascii="Times New Roman" w:eastAsia="Times New Roman" w:hAnsi="Times New Roman"/>
                <w:b/>
                <w:bCs/>
                <w:color w:val="000000"/>
                <w:sz w:val="24"/>
                <w:szCs w:val="24"/>
                <w:lang w:eastAsia="fr-FR"/>
              </w:rPr>
            </w:pPr>
          </w:p>
        </w:tc>
      </w:tr>
      <w:tr w:rsidR="0025249C" w:rsidRPr="002F3184" w:rsidTr="00310E2B">
        <w:trPr>
          <w:trHeight w:val="330"/>
        </w:trPr>
        <w:tc>
          <w:tcPr>
            <w:tcW w:w="487" w:type="pct"/>
            <w:tcBorders>
              <w:top w:val="nil"/>
              <w:left w:val="single" w:sz="8" w:space="0" w:color="auto"/>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4.1</w:t>
            </w:r>
          </w:p>
        </w:tc>
        <w:tc>
          <w:tcPr>
            <w:tcW w:w="1495"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Marge Brute (2-1)</w:t>
            </w:r>
          </w:p>
        </w:tc>
        <w:tc>
          <w:tcPr>
            <w:tcW w:w="577" w:type="pct"/>
            <w:gridSpan w:val="3"/>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F CFA</w:t>
            </w:r>
          </w:p>
        </w:tc>
        <w:tc>
          <w:tcPr>
            <w:tcW w:w="308"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58"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247"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782 000</w:t>
            </w:r>
          </w:p>
        </w:tc>
        <w:tc>
          <w:tcPr>
            <w:tcW w:w="305"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782 000</w:t>
            </w:r>
          </w:p>
        </w:tc>
        <w:tc>
          <w:tcPr>
            <w:tcW w:w="354"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782 000</w:t>
            </w:r>
          </w:p>
        </w:tc>
        <w:tc>
          <w:tcPr>
            <w:tcW w:w="359"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782 000</w:t>
            </w:r>
          </w:p>
        </w:tc>
        <w:tc>
          <w:tcPr>
            <w:tcW w:w="405" w:type="pct"/>
            <w:tcBorders>
              <w:top w:val="nil"/>
              <w:left w:val="nil"/>
              <w:bottom w:val="single" w:sz="8" w:space="0" w:color="auto"/>
              <w:right w:val="single" w:sz="8" w:space="0" w:color="auto"/>
            </w:tcBorders>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p>
        </w:tc>
        <w:tc>
          <w:tcPr>
            <w:tcW w:w="405" w:type="pct"/>
            <w:tcBorders>
              <w:top w:val="nil"/>
              <w:left w:val="nil"/>
              <w:bottom w:val="single" w:sz="8" w:space="0" w:color="auto"/>
              <w:right w:val="single" w:sz="8" w:space="0" w:color="auto"/>
            </w:tcBorders>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p>
        </w:tc>
      </w:tr>
      <w:tr w:rsidR="0025249C" w:rsidRPr="002F3184" w:rsidTr="00310E2B">
        <w:trPr>
          <w:trHeight w:val="330"/>
        </w:trPr>
        <w:tc>
          <w:tcPr>
            <w:tcW w:w="487" w:type="pct"/>
            <w:tcBorders>
              <w:top w:val="nil"/>
              <w:left w:val="single" w:sz="8" w:space="0" w:color="auto"/>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1495"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Bénéfice (Marge Brute-Amortissement)</w:t>
            </w:r>
          </w:p>
        </w:tc>
        <w:tc>
          <w:tcPr>
            <w:tcW w:w="577" w:type="pct"/>
            <w:gridSpan w:val="3"/>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308"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58"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247"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651 000</w:t>
            </w:r>
          </w:p>
        </w:tc>
        <w:tc>
          <w:tcPr>
            <w:tcW w:w="305"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651 000</w:t>
            </w:r>
          </w:p>
        </w:tc>
        <w:tc>
          <w:tcPr>
            <w:tcW w:w="354"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651 000</w:t>
            </w:r>
          </w:p>
        </w:tc>
        <w:tc>
          <w:tcPr>
            <w:tcW w:w="359"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651 000</w:t>
            </w:r>
          </w:p>
        </w:tc>
        <w:tc>
          <w:tcPr>
            <w:tcW w:w="405" w:type="pct"/>
            <w:tcBorders>
              <w:top w:val="nil"/>
              <w:left w:val="nil"/>
              <w:bottom w:val="single" w:sz="8" w:space="0" w:color="auto"/>
              <w:right w:val="single" w:sz="8" w:space="0" w:color="auto"/>
            </w:tcBorders>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p>
        </w:tc>
        <w:tc>
          <w:tcPr>
            <w:tcW w:w="405" w:type="pct"/>
            <w:tcBorders>
              <w:top w:val="nil"/>
              <w:left w:val="nil"/>
              <w:bottom w:val="single" w:sz="8" w:space="0" w:color="auto"/>
              <w:right w:val="single" w:sz="8" w:space="0" w:color="auto"/>
            </w:tcBorders>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p>
        </w:tc>
      </w:tr>
      <w:tr w:rsidR="0025249C" w:rsidRPr="002F3184" w:rsidTr="00310E2B">
        <w:trPr>
          <w:trHeight w:val="330"/>
        </w:trPr>
        <w:tc>
          <w:tcPr>
            <w:tcW w:w="487" w:type="pct"/>
            <w:tcBorders>
              <w:top w:val="nil"/>
              <w:left w:val="single" w:sz="8" w:space="0" w:color="auto"/>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4.2</w:t>
            </w:r>
          </w:p>
        </w:tc>
        <w:tc>
          <w:tcPr>
            <w:tcW w:w="1495"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Bénéfice/Coût</w:t>
            </w:r>
          </w:p>
        </w:tc>
        <w:tc>
          <w:tcPr>
            <w:tcW w:w="577" w:type="pct"/>
            <w:gridSpan w:val="3"/>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308"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58"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247"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0,6109808</w:t>
            </w:r>
          </w:p>
        </w:tc>
        <w:tc>
          <w:tcPr>
            <w:tcW w:w="305"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0,8367609</w:t>
            </w:r>
          </w:p>
        </w:tc>
        <w:tc>
          <w:tcPr>
            <w:tcW w:w="354"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0,7560976</w:t>
            </w:r>
          </w:p>
        </w:tc>
        <w:tc>
          <w:tcPr>
            <w:tcW w:w="359"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0,6888889</w:t>
            </w:r>
          </w:p>
        </w:tc>
        <w:tc>
          <w:tcPr>
            <w:tcW w:w="405" w:type="pct"/>
            <w:tcBorders>
              <w:top w:val="nil"/>
              <w:left w:val="nil"/>
              <w:bottom w:val="single" w:sz="8" w:space="0" w:color="auto"/>
              <w:right w:val="single" w:sz="8" w:space="0" w:color="auto"/>
            </w:tcBorders>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p>
        </w:tc>
        <w:tc>
          <w:tcPr>
            <w:tcW w:w="405" w:type="pct"/>
            <w:tcBorders>
              <w:top w:val="nil"/>
              <w:left w:val="nil"/>
              <w:bottom w:val="single" w:sz="8" w:space="0" w:color="auto"/>
              <w:right w:val="single" w:sz="8" w:space="0" w:color="auto"/>
            </w:tcBorders>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p>
        </w:tc>
      </w:tr>
      <w:tr w:rsidR="0025249C" w:rsidRPr="002F3184" w:rsidTr="00310E2B">
        <w:trPr>
          <w:trHeight w:val="330"/>
        </w:trPr>
        <w:tc>
          <w:tcPr>
            <w:tcW w:w="487" w:type="pct"/>
            <w:tcBorders>
              <w:top w:val="nil"/>
              <w:left w:val="single" w:sz="8" w:space="0" w:color="auto"/>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4.3</w:t>
            </w:r>
          </w:p>
        </w:tc>
        <w:tc>
          <w:tcPr>
            <w:tcW w:w="1495"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xml:space="preserve">Coût de production </w:t>
            </w:r>
          </w:p>
        </w:tc>
        <w:tc>
          <w:tcPr>
            <w:tcW w:w="577" w:type="pct"/>
            <w:gridSpan w:val="3"/>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F CFA/bouture</w:t>
            </w:r>
          </w:p>
        </w:tc>
        <w:tc>
          <w:tcPr>
            <w:tcW w:w="308" w:type="pct"/>
            <w:gridSpan w:val="2"/>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58"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 </w:t>
            </w:r>
          </w:p>
        </w:tc>
        <w:tc>
          <w:tcPr>
            <w:tcW w:w="247"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18,5</w:t>
            </w:r>
          </w:p>
        </w:tc>
        <w:tc>
          <w:tcPr>
            <w:tcW w:w="305"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13</w:t>
            </w:r>
          </w:p>
        </w:tc>
        <w:tc>
          <w:tcPr>
            <w:tcW w:w="354"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14,3</w:t>
            </w:r>
          </w:p>
        </w:tc>
        <w:tc>
          <w:tcPr>
            <w:tcW w:w="359" w:type="pct"/>
            <w:tcBorders>
              <w:top w:val="nil"/>
              <w:left w:val="nil"/>
              <w:bottom w:val="single" w:sz="8" w:space="0" w:color="auto"/>
              <w:right w:val="single" w:sz="8" w:space="0" w:color="auto"/>
            </w:tcBorders>
            <w:shd w:val="clear" w:color="auto" w:fill="auto"/>
            <w:noWrap/>
            <w:vAlign w:val="bottom"/>
            <w:hideMark/>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r w:rsidRPr="002F3184">
              <w:rPr>
                <w:rFonts w:ascii="Times New Roman" w:eastAsia="Times New Roman" w:hAnsi="Times New Roman"/>
                <w:color w:val="000000"/>
                <w:sz w:val="24"/>
                <w:szCs w:val="24"/>
                <w:lang w:eastAsia="fr-FR"/>
              </w:rPr>
              <w:t>15,8</w:t>
            </w:r>
          </w:p>
        </w:tc>
        <w:tc>
          <w:tcPr>
            <w:tcW w:w="405" w:type="pct"/>
            <w:tcBorders>
              <w:top w:val="nil"/>
              <w:left w:val="nil"/>
              <w:bottom w:val="single" w:sz="8" w:space="0" w:color="auto"/>
              <w:right w:val="single" w:sz="8" w:space="0" w:color="auto"/>
            </w:tcBorders>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p>
        </w:tc>
        <w:tc>
          <w:tcPr>
            <w:tcW w:w="405" w:type="pct"/>
            <w:tcBorders>
              <w:top w:val="nil"/>
              <w:left w:val="nil"/>
              <w:bottom w:val="single" w:sz="8" w:space="0" w:color="auto"/>
              <w:right w:val="single" w:sz="8" w:space="0" w:color="auto"/>
            </w:tcBorders>
          </w:tcPr>
          <w:p w:rsidR="0025249C" w:rsidRPr="002F3184" w:rsidRDefault="0025249C" w:rsidP="00310E2B">
            <w:pPr>
              <w:spacing w:after="0" w:line="240" w:lineRule="auto"/>
              <w:jc w:val="right"/>
              <w:rPr>
                <w:rFonts w:ascii="Times New Roman" w:eastAsia="Times New Roman" w:hAnsi="Times New Roman"/>
                <w:color w:val="000000"/>
                <w:sz w:val="24"/>
                <w:szCs w:val="24"/>
                <w:lang w:eastAsia="fr-FR"/>
              </w:rPr>
            </w:pPr>
          </w:p>
        </w:tc>
      </w:tr>
    </w:tbl>
    <w:p w:rsidR="0025249C" w:rsidRPr="002F3184" w:rsidRDefault="0025249C" w:rsidP="0025249C">
      <w:pPr>
        <w:spacing w:after="0" w:line="240" w:lineRule="auto"/>
        <w:rPr>
          <w:rFonts w:ascii="Times New Roman" w:eastAsia="Times New Roman" w:hAnsi="Times New Roman"/>
          <w:sz w:val="24"/>
          <w:szCs w:val="24"/>
          <w:lang w:eastAsia="fr-FR"/>
        </w:rPr>
        <w:sectPr w:rsidR="0025249C" w:rsidRPr="002F3184" w:rsidSect="002E41DB">
          <w:pgSz w:w="16838" w:h="11906" w:orient="landscape"/>
          <w:pgMar w:top="1418" w:right="1418" w:bottom="1418" w:left="1418" w:header="709" w:footer="709" w:gutter="0"/>
          <w:cols w:space="708"/>
          <w:titlePg/>
          <w:docGrid w:linePitch="360"/>
        </w:sectPr>
      </w:pPr>
    </w:p>
    <w:p w:rsidR="00D307B7" w:rsidRDefault="00D307B7"/>
    <w:sectPr w:rsidR="00D307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478" w:rsidRDefault="009D7478" w:rsidP="0025249C">
      <w:pPr>
        <w:spacing w:after="0" w:line="240" w:lineRule="auto"/>
      </w:pPr>
      <w:r>
        <w:separator/>
      </w:r>
    </w:p>
  </w:endnote>
  <w:endnote w:type="continuationSeparator" w:id="0">
    <w:p w:rsidR="009D7478" w:rsidRDefault="009D7478" w:rsidP="00252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184" w:rsidRDefault="008A6B5A" w:rsidP="002E41DB">
    <w:pPr>
      <w:pStyle w:val="Pieddepage"/>
      <w:framePr w:wrap="auto"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A2EC2">
      <w:rPr>
        <w:rStyle w:val="Numrodepage"/>
        <w:noProof/>
      </w:rPr>
      <w:t>8</w:t>
    </w:r>
    <w:r>
      <w:rPr>
        <w:rStyle w:val="Numrodepage"/>
      </w:rPr>
      <w:fldChar w:fldCharType="end"/>
    </w:r>
  </w:p>
  <w:p w:rsidR="002F3184" w:rsidRDefault="009D7478" w:rsidP="002E41DB">
    <w:pPr>
      <w:ind w:right="360"/>
      <w:rPr>
        <w:rFonts w:ascii="Cambria" w:hAnsi="Cambria"/>
      </w:rPr>
    </w:pPr>
  </w:p>
  <w:p w:rsidR="002F3184" w:rsidRDefault="009D747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5517305"/>
      <w:docPartObj>
        <w:docPartGallery w:val="Page Numbers (Bottom of Page)"/>
        <w:docPartUnique/>
      </w:docPartObj>
    </w:sdtPr>
    <w:sdtEndPr/>
    <w:sdtContent>
      <w:p w:rsidR="0025249C" w:rsidRDefault="0025249C">
        <w:pPr>
          <w:pStyle w:val="Pieddepage"/>
          <w:jc w:val="center"/>
        </w:pPr>
        <w:r>
          <w:fldChar w:fldCharType="begin"/>
        </w:r>
        <w:r>
          <w:instrText>PAGE   \* MERGEFORMAT</w:instrText>
        </w:r>
        <w:r>
          <w:fldChar w:fldCharType="separate"/>
        </w:r>
        <w:r w:rsidR="003A2EC2" w:rsidRPr="003A2EC2">
          <w:rPr>
            <w:noProof/>
            <w:lang w:val="fr-FR"/>
          </w:rPr>
          <w:t>1</w:t>
        </w:r>
        <w:r>
          <w:fldChar w:fldCharType="end"/>
        </w:r>
      </w:p>
    </w:sdtContent>
  </w:sdt>
  <w:p w:rsidR="0025249C" w:rsidRDefault="0025249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478" w:rsidRDefault="009D7478" w:rsidP="0025249C">
      <w:pPr>
        <w:spacing w:after="0" w:line="240" w:lineRule="auto"/>
      </w:pPr>
      <w:r>
        <w:separator/>
      </w:r>
    </w:p>
  </w:footnote>
  <w:footnote w:type="continuationSeparator" w:id="0">
    <w:p w:rsidR="009D7478" w:rsidRDefault="009D7478" w:rsidP="002524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E4360D"/>
    <w:multiLevelType w:val="hybridMultilevel"/>
    <w:tmpl w:val="AACE2F10"/>
    <w:lvl w:ilvl="0" w:tplc="23DAEA64">
      <w:start w:val="1"/>
      <w:numFmt w:val="upperRoman"/>
      <w:lvlText w:val="%1-"/>
      <w:lvlJc w:val="left"/>
      <w:pPr>
        <w:ind w:left="1080" w:hanging="72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
    <w:nsid w:val="36CD1C30"/>
    <w:multiLevelType w:val="hybridMultilevel"/>
    <w:tmpl w:val="3F2E4374"/>
    <w:lvl w:ilvl="0" w:tplc="1506CBFC">
      <w:start w:val="2"/>
      <w:numFmt w:val="bullet"/>
      <w:lvlText w:val="-"/>
      <w:lvlJc w:val="left"/>
      <w:pPr>
        <w:ind w:left="720" w:hanging="360"/>
      </w:pPr>
      <w:rPr>
        <w:rFonts w:ascii="Arial Narrow" w:eastAsia="Times New Roman" w:hAnsi="Arial Narro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49C"/>
    <w:rsid w:val="001428E0"/>
    <w:rsid w:val="00173DB1"/>
    <w:rsid w:val="0025249C"/>
    <w:rsid w:val="00265B41"/>
    <w:rsid w:val="003A2EC2"/>
    <w:rsid w:val="00660387"/>
    <w:rsid w:val="008A6B5A"/>
    <w:rsid w:val="009D7478"/>
    <w:rsid w:val="00C23BAC"/>
    <w:rsid w:val="00C6686C"/>
    <w:rsid w:val="00CC5796"/>
    <w:rsid w:val="00D307B7"/>
    <w:rsid w:val="00D71A60"/>
    <w:rsid w:val="00D72004"/>
    <w:rsid w:val="00E55DF2"/>
    <w:rsid w:val="00F50D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C75413-EF65-45C6-BBF4-3282B857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49C"/>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25249C"/>
    <w:pPr>
      <w:tabs>
        <w:tab w:val="center" w:pos="4536"/>
        <w:tab w:val="right" w:pos="9072"/>
      </w:tabs>
      <w:spacing w:after="0" w:line="240" w:lineRule="auto"/>
    </w:pPr>
    <w:rPr>
      <w:rFonts w:ascii="Times New Roman" w:eastAsia="Times New Roman" w:hAnsi="Times New Roman"/>
      <w:sz w:val="24"/>
      <w:szCs w:val="24"/>
      <w:lang w:val="es-ES" w:eastAsia="x-none"/>
    </w:rPr>
  </w:style>
  <w:style w:type="character" w:customStyle="1" w:styleId="PieddepageCar">
    <w:name w:val="Pied de page Car"/>
    <w:basedOn w:val="Policepardfaut"/>
    <w:link w:val="Pieddepage"/>
    <w:uiPriority w:val="99"/>
    <w:rsid w:val="0025249C"/>
    <w:rPr>
      <w:rFonts w:ascii="Times New Roman" w:eastAsia="Times New Roman" w:hAnsi="Times New Roman" w:cs="Times New Roman"/>
      <w:sz w:val="24"/>
      <w:szCs w:val="24"/>
      <w:lang w:val="es-ES" w:eastAsia="x-none"/>
    </w:rPr>
  </w:style>
  <w:style w:type="character" w:styleId="Numrodepage">
    <w:name w:val="page number"/>
    <w:rsid w:val="0025249C"/>
    <w:rPr>
      <w:rFonts w:cs="Times New Roman"/>
    </w:rPr>
  </w:style>
  <w:style w:type="paragraph" w:styleId="En-tte">
    <w:name w:val="header"/>
    <w:basedOn w:val="Normal"/>
    <w:link w:val="En-tteCar"/>
    <w:uiPriority w:val="99"/>
    <w:unhideWhenUsed/>
    <w:rsid w:val="0025249C"/>
    <w:pPr>
      <w:tabs>
        <w:tab w:val="center" w:pos="4536"/>
        <w:tab w:val="right" w:pos="9072"/>
      </w:tabs>
      <w:spacing w:after="0" w:line="240" w:lineRule="auto"/>
    </w:pPr>
  </w:style>
  <w:style w:type="character" w:customStyle="1" w:styleId="En-tteCar">
    <w:name w:val="En-tête Car"/>
    <w:basedOn w:val="Policepardfaut"/>
    <w:link w:val="En-tte"/>
    <w:uiPriority w:val="99"/>
    <w:rsid w:val="0025249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1505</Words>
  <Characters>8280</Characters>
  <Application>Microsoft Office Word</Application>
  <DocSecurity>0</DocSecurity>
  <Lines>69</Lines>
  <Paragraphs>19</Paragraphs>
  <ScaleCrop>false</ScaleCrop>
  <Company/>
  <LinksUpToDate>false</LinksUpToDate>
  <CharactersWithSpaces>9766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7</cp:revision>
  <dcterms:created xsi:type="dcterms:W3CDTF">2018-09-10T23:06:00Z</dcterms:created>
  <dcterms:modified xsi:type="dcterms:W3CDTF">2018-12-06T16:11:00Z</dcterms:modified>
</cp:coreProperties>
</file>